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B7" w:rsidRDefault="00723BB1">
      <w:r>
        <w:t xml:space="preserve">Nauka zdalna klasa 6 </w:t>
      </w:r>
      <w:r w:rsidR="00F30C29">
        <w:t xml:space="preserve">                </w:t>
      </w:r>
      <w:r>
        <w:t>22.06.- 25.06.2020r.</w:t>
      </w:r>
    </w:p>
    <w:p w:rsidR="00723BB1" w:rsidRPr="00F7166D" w:rsidRDefault="00723BB1">
      <w:pPr>
        <w:rPr>
          <w:u w:val="single"/>
        </w:rPr>
      </w:pPr>
      <w:r w:rsidRPr="00F7166D">
        <w:rPr>
          <w:u w:val="single"/>
        </w:rPr>
        <w:t xml:space="preserve">Poniedziałek </w:t>
      </w:r>
      <w:r w:rsidR="00F30C29" w:rsidRPr="00F7166D">
        <w:rPr>
          <w:u w:val="single"/>
        </w:rPr>
        <w:t xml:space="preserve"> </w:t>
      </w:r>
      <w:r w:rsidRPr="00F7166D">
        <w:rPr>
          <w:u w:val="single"/>
        </w:rPr>
        <w:t>22.06.</w:t>
      </w:r>
    </w:p>
    <w:p w:rsidR="00723BB1" w:rsidRDefault="00723BB1">
      <w:r>
        <w:t xml:space="preserve">Temat: Powtórzenie wiadomości – </w:t>
      </w:r>
      <w:r w:rsidR="00FC55B4">
        <w:t>diagramy procentowe.</w:t>
      </w:r>
    </w:p>
    <w:p w:rsidR="00F7166D" w:rsidRPr="00F7166D" w:rsidRDefault="00F7166D" w:rsidP="00F7166D">
      <w:r w:rsidRPr="00F7166D">
        <w:t>Diagramy procentowe służą do graficznego przedstawiania danych.</w:t>
      </w:r>
    </w:p>
    <w:p w:rsidR="00F7166D" w:rsidRPr="00F7166D" w:rsidRDefault="00F7166D" w:rsidP="00F7166D">
      <w:r w:rsidRPr="00F7166D">
        <w:rPr>
          <w:b/>
          <w:bCs/>
        </w:rPr>
        <w:t>1. Diagramy prostokątne</w:t>
      </w:r>
    </w:p>
    <w:p w:rsidR="00F7166D" w:rsidRDefault="00F7166D" w:rsidP="00F7166D">
      <w:r w:rsidRPr="00F7166D">
        <w:t>Rysujemy prostokąt, którego pole ma 100 kratek, wtedy 1 kratka to 1%.</w:t>
      </w:r>
    </w:p>
    <w:p w:rsidR="00F7166D" w:rsidRPr="00F7166D" w:rsidRDefault="00F7166D" w:rsidP="00F7166D">
      <w:pPr>
        <w:rPr>
          <w:b/>
        </w:rPr>
      </w:pPr>
      <w:r w:rsidRPr="00F7166D">
        <w:rPr>
          <w:b/>
        </w:rPr>
        <w:t>Zadanie 2</w:t>
      </w:r>
    </w:p>
    <w:p w:rsidR="00F7166D" w:rsidRPr="00F7166D" w:rsidRDefault="00F7166D" w:rsidP="00F7166D">
      <w:r w:rsidRPr="00F7166D">
        <w:t>Z klasówki z matematyki uczniowie otrzymali następujące oceny: 4% - cel., 13,5% - bdb., 30% - db., 40% - dst., 10% - dop., 2,5% - ndst. Sporządź diagram.</w:t>
      </w:r>
    </w:p>
    <w:p w:rsidR="00F7166D" w:rsidRDefault="00F7166D" w:rsidP="00F7166D">
      <w:r w:rsidRPr="00F7166D">
        <w:br/>
      </w:r>
    </w:p>
    <w:p w:rsidR="00F7166D" w:rsidRDefault="00F7166D" w:rsidP="00F7166D">
      <w:r w:rsidRPr="00F7166D">
        <w:drawing>
          <wp:inline distT="0" distB="0" distL="0" distR="0" wp14:anchorId="7BB86683" wp14:editId="6C419F61">
            <wp:extent cx="5760720" cy="2498132"/>
            <wp:effectExtent l="0" t="0" r="0" b="0"/>
            <wp:docPr id="7" name="Obraz 7" descr="Diagramy procentowe. 5 kratek, 20 kratek, 4 kratki, 13,5 kratki, 30 kratek, 40 krat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Diagramy procentowe. 5 kratek, 20 kratek, 4 kratki, 13,5 kratki, 30 kratek, 40 kratek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6D" w:rsidRDefault="00F7166D"/>
    <w:p w:rsidR="00F7166D" w:rsidRPr="00F7166D" w:rsidRDefault="00F7166D" w:rsidP="00F7166D">
      <w:pPr>
        <w:rPr>
          <w:b/>
        </w:rPr>
      </w:pPr>
      <w:r w:rsidRPr="00F7166D">
        <w:rPr>
          <w:b/>
        </w:rPr>
        <w:t>Zadanie 3</w:t>
      </w:r>
    </w:p>
    <w:p w:rsidR="00F7166D" w:rsidRPr="00F7166D" w:rsidRDefault="00F7166D" w:rsidP="00F7166D">
      <w:r w:rsidRPr="00F7166D">
        <w:t>Przedstaw na diagramie prostokątnym podział procentowy wszystkich lądów, jeżeli w przybliżeniu: 7% przypada na Europę, 30% na Azję, 20% na Afrykę, 28% na Amerykę, 6% na Australię, a resztę na Antarktydę.</w:t>
      </w:r>
    </w:p>
    <w:p w:rsidR="00F7166D" w:rsidRDefault="00F7166D" w:rsidP="00F7166D">
      <w:r w:rsidRPr="00F7166D">
        <w:br/>
      </w:r>
      <w:r w:rsidRPr="00F7166D">
        <w:br/>
      </w:r>
    </w:p>
    <w:p w:rsidR="00F7166D" w:rsidRDefault="00F7166D" w:rsidP="00F7166D"/>
    <w:p w:rsidR="00F7166D" w:rsidRDefault="00F7166D">
      <w:r w:rsidRPr="00F7166D">
        <w:lastRenderedPageBreak/>
        <w:drawing>
          <wp:inline distT="0" distB="0" distL="0" distR="0" wp14:anchorId="6203936E" wp14:editId="3E3BC591">
            <wp:extent cx="5760720" cy="2771152"/>
            <wp:effectExtent l="0" t="0" r="0" b="0"/>
            <wp:docPr id="6" name="Obraz 6" descr="Diagramy procentowe. Europa, Azja, Afryka, Ameryka, Australia, Antarktyda. Pozostało 9 kratek, czyli 9% to lądy Antarkty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Diagramy procentowe. Europa, Azja, Afryka, Ameryka, Australia, Antarktyda. Pozostało 9 kratek, czyli 9% to lądy Antarktyd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6D" w:rsidRDefault="00F7166D"/>
    <w:p w:rsidR="00F7166D" w:rsidRPr="00F7166D" w:rsidRDefault="00F7166D" w:rsidP="00F7166D">
      <w:pPr>
        <w:rPr>
          <w:b/>
        </w:rPr>
      </w:pPr>
      <w:r w:rsidRPr="00F7166D">
        <w:rPr>
          <w:b/>
        </w:rPr>
        <w:t>Zadanie 4</w:t>
      </w:r>
    </w:p>
    <w:p w:rsidR="00F7166D" w:rsidRPr="00F7166D" w:rsidRDefault="00F7166D" w:rsidP="00F7166D">
      <w:r w:rsidRPr="00F7166D">
        <w:t>W sadzie rosną drzewa: 20% to jabłonie, 30% to śliwy, 15% to grusze, 5% to morele, 16% brzoskwinie, 14% to orzechy. Wykonaj diagram.</w:t>
      </w:r>
    </w:p>
    <w:p w:rsidR="00F7166D" w:rsidRDefault="00F7166D" w:rsidP="00F7166D">
      <w:r w:rsidRPr="00F7166D">
        <w:br/>
      </w:r>
      <w:r w:rsidRPr="00F7166D">
        <w:br/>
      </w:r>
      <w:r w:rsidRPr="00F7166D">
        <w:drawing>
          <wp:inline distT="0" distB="0" distL="0" distR="0" wp14:anchorId="77889D70" wp14:editId="4F0CDC87">
            <wp:extent cx="5760720" cy="2416226"/>
            <wp:effectExtent l="0" t="0" r="0" b="3175"/>
            <wp:docPr id="8" name="Obraz 8" descr="https://staticopracowania.iplsc.com/opracowania_prod_static/images/188481/diagramy_procentowe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taticopracowania.iplsc.com/opracowania_prod_static/images/188481/diagramy_procentowe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6D" w:rsidRDefault="00F7166D" w:rsidP="00F7166D"/>
    <w:p w:rsidR="00723BB1" w:rsidRPr="00F7166D" w:rsidRDefault="00723BB1">
      <w:pPr>
        <w:rPr>
          <w:u w:val="single"/>
        </w:rPr>
      </w:pPr>
      <w:r w:rsidRPr="00F7166D">
        <w:rPr>
          <w:u w:val="single"/>
        </w:rPr>
        <w:t xml:space="preserve">Środa </w:t>
      </w:r>
      <w:r w:rsidR="00F30C29" w:rsidRPr="00F7166D">
        <w:rPr>
          <w:u w:val="single"/>
        </w:rPr>
        <w:t xml:space="preserve"> </w:t>
      </w:r>
      <w:r w:rsidRPr="00F7166D">
        <w:rPr>
          <w:u w:val="single"/>
        </w:rPr>
        <w:t>24.06.</w:t>
      </w:r>
    </w:p>
    <w:p w:rsidR="00723BB1" w:rsidRDefault="00723BB1">
      <w:r>
        <w:t>Temat: Utrwalenie wiadomości – pola figur płaskich.</w:t>
      </w:r>
    </w:p>
    <w:p w:rsidR="00F7166D" w:rsidRPr="00F7166D" w:rsidRDefault="00F7166D" w:rsidP="00F7166D">
      <w:r w:rsidRPr="00F7166D">
        <w:lastRenderedPageBreak/>
        <w:t>Zadanie 1</w:t>
      </w:r>
      <w:r w:rsidRPr="00F7166D">
        <w:br/>
        <w:t>Jeden z boków prostokąta ma 3,5cm, a drugi jest dwa razy dłuższy. Pole tego prostokąta wynosi:</w:t>
      </w:r>
    </w:p>
    <w:p w:rsidR="00F7166D" w:rsidRPr="00F7166D" w:rsidRDefault="00F7166D" w:rsidP="00F7166D">
      <w:r w:rsidRPr="00F7166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1" type="#_x0000_t75" style="width:18pt;height:15.6pt" o:ole="">
            <v:imagedata r:id="rId8" o:title=""/>
          </v:shape>
          <w:control r:id="rId9" w:name="DefaultOcxName42" w:shapeid="_x0000_i1271"/>
        </w:object>
      </w:r>
      <w:r w:rsidRPr="00F7166D">
        <w:t>7cm²</w:t>
      </w:r>
      <w:r w:rsidRPr="00F7166D">
        <w:br/>
      </w:r>
      <w:r w:rsidRPr="00F7166D">
        <w:object w:dxaOrig="1440" w:dyaOrig="1440">
          <v:shape id="_x0000_i1270" type="#_x0000_t75" style="width:18pt;height:15.6pt" o:ole="">
            <v:imagedata r:id="rId8" o:title=""/>
          </v:shape>
          <w:control r:id="rId10" w:name="DefaultOcxName110" w:shapeid="_x0000_i1270"/>
        </w:object>
      </w:r>
      <w:r w:rsidRPr="00F7166D">
        <w:t>24,5cm²</w:t>
      </w:r>
      <w:r w:rsidRPr="00F7166D">
        <w:br/>
      </w:r>
      <w:r w:rsidRPr="00F7166D">
        <w:object w:dxaOrig="1440" w:dyaOrig="1440">
          <v:shape id="_x0000_i1269" type="#_x0000_t75" style="width:18pt;height:15.6pt" o:ole="">
            <v:imagedata r:id="rId8" o:title=""/>
          </v:shape>
          <w:control r:id="rId11" w:name="DefaultOcxName210" w:shapeid="_x0000_i1269"/>
        </w:object>
      </w:r>
      <w:r w:rsidRPr="00F7166D">
        <w:t>21cm²</w:t>
      </w:r>
      <w:r w:rsidRPr="00F7166D">
        <w:br/>
      </w:r>
      <w:r w:rsidRPr="00F7166D">
        <w:object w:dxaOrig="1440" w:dyaOrig="1440">
          <v:shape id="_x0000_i1268" type="#_x0000_t75" style="width:18pt;height:15.6pt" o:ole="">
            <v:imagedata r:id="rId8" o:title=""/>
          </v:shape>
          <w:control r:id="rId12" w:name="DefaultOcxName310" w:shapeid="_x0000_i1268"/>
        </w:object>
      </w:r>
      <w:r w:rsidRPr="00F7166D">
        <w:t>6,125²</w:t>
      </w:r>
      <w:r w:rsidRPr="00F7166D">
        <w:br/>
      </w:r>
    </w:p>
    <w:p w:rsidR="00F7166D" w:rsidRPr="00F7166D" w:rsidRDefault="00F7166D" w:rsidP="00F7166D">
      <w:r w:rsidRPr="00F7166D">
        <w:br/>
        <w:t>Zadanie 2</w:t>
      </w:r>
      <w:r w:rsidRPr="00F7166D">
        <w:br/>
        <w:t>Pole kwadratu o obwodzie 32cm wynosi:</w:t>
      </w:r>
    </w:p>
    <w:p w:rsidR="00F7166D" w:rsidRPr="00F7166D" w:rsidRDefault="00F7166D" w:rsidP="00F7166D">
      <w:r w:rsidRPr="00F7166D">
        <w:object w:dxaOrig="1440" w:dyaOrig="1440">
          <v:shape id="_x0000_i1267" type="#_x0000_t75" style="width:18pt;height:15.6pt" o:ole="">
            <v:imagedata r:id="rId8" o:title=""/>
          </v:shape>
          <w:control r:id="rId13" w:name="DefaultOcxName41" w:shapeid="_x0000_i1267"/>
        </w:object>
      </w:r>
      <w:r w:rsidRPr="00F7166D">
        <w:t>128cm²</w:t>
      </w:r>
      <w:r w:rsidRPr="00F7166D">
        <w:br/>
      </w:r>
      <w:r w:rsidRPr="00F7166D">
        <w:object w:dxaOrig="1440" w:dyaOrig="1440">
          <v:shape id="_x0000_i1266" type="#_x0000_t75" style="width:18pt;height:15.6pt" o:ole="">
            <v:imagedata r:id="rId8" o:title=""/>
          </v:shape>
          <w:control r:id="rId14" w:name="DefaultOcxName51" w:shapeid="_x0000_i1266"/>
        </w:object>
      </w:r>
      <w:r w:rsidRPr="00F7166D">
        <w:t>32cm²</w:t>
      </w:r>
      <w:r w:rsidRPr="00F7166D">
        <w:br/>
      </w:r>
      <w:r w:rsidRPr="00F7166D">
        <w:object w:dxaOrig="1440" w:dyaOrig="1440">
          <v:shape id="_x0000_i1265" type="#_x0000_t75" style="width:18pt;height:15.6pt" o:ole="">
            <v:imagedata r:id="rId8" o:title=""/>
          </v:shape>
          <w:control r:id="rId15" w:name="DefaultOcxName61" w:shapeid="_x0000_i1265"/>
        </w:object>
      </w:r>
      <w:r w:rsidRPr="00F7166D">
        <w:t>1024cm²</w:t>
      </w:r>
      <w:r w:rsidRPr="00F7166D">
        <w:br/>
      </w:r>
      <w:r w:rsidRPr="00F7166D">
        <w:object w:dxaOrig="1440" w:dyaOrig="1440">
          <v:shape id="_x0000_i1264" type="#_x0000_t75" style="width:18pt;height:15.6pt" o:ole="">
            <v:imagedata r:id="rId8" o:title=""/>
          </v:shape>
          <w:control r:id="rId16" w:name="DefaultOcxName71" w:shapeid="_x0000_i1264"/>
        </w:object>
      </w:r>
      <w:r w:rsidRPr="00F7166D">
        <w:t>64cm²</w:t>
      </w:r>
      <w:r w:rsidRPr="00F7166D">
        <w:br/>
      </w:r>
    </w:p>
    <w:p w:rsidR="00F7166D" w:rsidRPr="00F7166D" w:rsidRDefault="00F7166D" w:rsidP="00F7166D">
      <w:r w:rsidRPr="00F7166D">
        <w:br/>
        <w:t>Zadanie 3</w:t>
      </w:r>
      <w:r w:rsidRPr="00F7166D">
        <w:br/>
        <w:t>Podłoga łazienki ma kształt prostokąta o wymiarach 3m i 2,5m. Ile płytek terakoty w kształcie kwadratu o boku 10cm potrzeba do wyłożenia podłogi tej łazienki?</w:t>
      </w:r>
    </w:p>
    <w:p w:rsidR="00F7166D" w:rsidRPr="00F7166D" w:rsidRDefault="00F7166D" w:rsidP="00F7166D">
      <w:r w:rsidRPr="00F7166D">
        <w:object w:dxaOrig="1440" w:dyaOrig="1440">
          <v:shape id="_x0000_i1263" type="#_x0000_t75" style="width:18pt;height:15.6pt" o:ole="">
            <v:imagedata r:id="rId8" o:title=""/>
          </v:shape>
          <w:control r:id="rId17" w:name="DefaultOcxName81" w:shapeid="_x0000_i1263"/>
        </w:object>
      </w:r>
      <w:r w:rsidRPr="00F7166D">
        <w:t>250</w:t>
      </w:r>
      <w:r w:rsidRPr="00F7166D">
        <w:br/>
      </w:r>
      <w:r w:rsidRPr="00F7166D">
        <w:object w:dxaOrig="1440" w:dyaOrig="1440">
          <v:shape id="_x0000_i1262" type="#_x0000_t75" style="width:18pt;height:15.6pt" o:ole="">
            <v:imagedata r:id="rId8" o:title=""/>
          </v:shape>
          <w:control r:id="rId18" w:name="DefaultOcxName91" w:shapeid="_x0000_i1262"/>
        </w:object>
      </w:r>
      <w:r w:rsidRPr="00F7166D">
        <w:t>7500</w:t>
      </w:r>
      <w:r w:rsidRPr="00F7166D">
        <w:br/>
      </w:r>
      <w:r w:rsidRPr="00F7166D">
        <w:object w:dxaOrig="1440" w:dyaOrig="1440">
          <v:shape id="_x0000_i1261" type="#_x0000_t75" style="width:18pt;height:15.6pt" o:ole="">
            <v:imagedata r:id="rId8" o:title=""/>
          </v:shape>
          <w:control r:id="rId19" w:name="DefaultOcxName101" w:shapeid="_x0000_i1261"/>
        </w:object>
      </w:r>
      <w:r w:rsidRPr="00F7166D">
        <w:t>750</w:t>
      </w:r>
      <w:r w:rsidRPr="00F7166D">
        <w:br/>
      </w:r>
      <w:r w:rsidRPr="00F7166D">
        <w:object w:dxaOrig="1440" w:dyaOrig="1440">
          <v:shape id="_x0000_i1260" type="#_x0000_t75" style="width:18pt;height:15.6pt" o:ole="">
            <v:imagedata r:id="rId8" o:title=""/>
          </v:shape>
          <w:control r:id="rId20" w:name="DefaultOcxName111" w:shapeid="_x0000_i1260"/>
        </w:object>
      </w:r>
      <w:r w:rsidRPr="00F7166D">
        <w:t>325</w:t>
      </w:r>
      <w:r w:rsidRPr="00F7166D">
        <w:br/>
      </w:r>
    </w:p>
    <w:p w:rsidR="00F7166D" w:rsidRPr="00F7166D" w:rsidRDefault="00F7166D" w:rsidP="00F7166D">
      <w:r w:rsidRPr="00F7166D">
        <w:br/>
        <w:t>Zadanie 4</w:t>
      </w:r>
      <w:r w:rsidRPr="00F7166D">
        <w:br/>
        <w:t>Działka pana Jana ma pole równe 30a, czyli:</w:t>
      </w:r>
    </w:p>
    <w:p w:rsidR="00F7166D" w:rsidRPr="00F7166D" w:rsidRDefault="00F7166D" w:rsidP="00F7166D">
      <w:r w:rsidRPr="00F7166D">
        <w:object w:dxaOrig="1440" w:dyaOrig="1440">
          <v:shape id="_x0000_i1259" type="#_x0000_t75" style="width:18pt;height:15.6pt" o:ole="">
            <v:imagedata r:id="rId8" o:title=""/>
          </v:shape>
          <w:control r:id="rId21" w:name="DefaultOcxName121" w:shapeid="_x0000_i1259"/>
        </w:object>
      </w:r>
      <w:r w:rsidRPr="00F7166D">
        <w:t>9000m²</w:t>
      </w:r>
      <w:r w:rsidRPr="00F7166D">
        <w:br/>
      </w:r>
      <w:r w:rsidRPr="00F7166D">
        <w:object w:dxaOrig="1440" w:dyaOrig="1440">
          <v:shape id="_x0000_i1258" type="#_x0000_t75" style="width:18pt;height:15.6pt" o:ole="">
            <v:imagedata r:id="rId8" o:title=""/>
          </v:shape>
          <w:control r:id="rId22" w:name="DefaultOcxName131" w:shapeid="_x0000_i1258"/>
        </w:object>
      </w:r>
      <w:r w:rsidRPr="00F7166D">
        <w:t>3ha</w:t>
      </w:r>
      <w:r w:rsidRPr="00F7166D">
        <w:br/>
      </w:r>
      <w:r w:rsidRPr="00F7166D">
        <w:object w:dxaOrig="1440" w:dyaOrig="1440">
          <v:shape id="_x0000_i1257" type="#_x0000_t75" style="width:18pt;height:15.6pt" o:ole="">
            <v:imagedata r:id="rId8" o:title=""/>
          </v:shape>
          <w:control r:id="rId23" w:name="DefaultOcxName141" w:shapeid="_x0000_i1257"/>
        </w:object>
      </w:r>
      <w:r w:rsidRPr="00F7166D">
        <w:t>300m²</w:t>
      </w:r>
      <w:r w:rsidRPr="00F7166D">
        <w:br/>
      </w:r>
      <w:r w:rsidRPr="00F7166D">
        <w:lastRenderedPageBreak/>
        <w:object w:dxaOrig="1440" w:dyaOrig="1440">
          <v:shape id="_x0000_i1256" type="#_x0000_t75" style="width:18pt;height:15.6pt" o:ole="">
            <v:imagedata r:id="rId8" o:title=""/>
          </v:shape>
          <w:control r:id="rId24" w:name="DefaultOcxName151" w:shapeid="_x0000_i1256"/>
        </w:object>
      </w:r>
      <w:r w:rsidRPr="00F7166D">
        <w:t>0,3ha</w:t>
      </w:r>
      <w:r w:rsidRPr="00F7166D">
        <w:br/>
      </w:r>
    </w:p>
    <w:p w:rsidR="00F7166D" w:rsidRPr="00F7166D" w:rsidRDefault="00F7166D" w:rsidP="00F7166D">
      <w:r w:rsidRPr="00F7166D">
        <w:br/>
        <w:t>Zadanie 5</w:t>
      </w:r>
      <w:r w:rsidRPr="00F7166D">
        <w:br/>
        <w:t>Jeden z boków równoległoboku o polu 560cm² ma długość 8dm. Wysokość równoległoboku poprowadzona do tego boku wynosi:</w:t>
      </w:r>
    </w:p>
    <w:p w:rsidR="00F7166D" w:rsidRPr="00F7166D" w:rsidRDefault="00F7166D" w:rsidP="00F7166D">
      <w:r w:rsidRPr="00F7166D">
        <w:object w:dxaOrig="1440" w:dyaOrig="1440">
          <v:shape id="_x0000_i1255" type="#_x0000_t75" style="width:18pt;height:15.6pt" o:ole="">
            <v:imagedata r:id="rId8" o:title=""/>
          </v:shape>
          <w:control r:id="rId25" w:name="DefaultOcxName161" w:shapeid="_x0000_i1255"/>
        </w:object>
      </w:r>
      <w:r w:rsidRPr="00F7166D">
        <w:t>7cm</w:t>
      </w:r>
      <w:r w:rsidRPr="00F7166D">
        <w:br/>
      </w:r>
      <w:r w:rsidRPr="00F7166D">
        <w:object w:dxaOrig="1440" w:dyaOrig="1440">
          <v:shape id="_x0000_i1254" type="#_x0000_t75" style="width:18pt;height:15.6pt" o:ole="">
            <v:imagedata r:id="rId8" o:title=""/>
          </v:shape>
          <w:control r:id="rId26" w:name="DefaultOcxName171" w:shapeid="_x0000_i1254"/>
        </w:object>
      </w:r>
      <w:r w:rsidRPr="00F7166D">
        <w:t>70dm</w:t>
      </w:r>
      <w:r w:rsidRPr="00F7166D">
        <w:br/>
      </w:r>
      <w:r w:rsidRPr="00F7166D">
        <w:object w:dxaOrig="1440" w:dyaOrig="1440">
          <v:shape id="_x0000_i1253" type="#_x0000_t75" style="width:18pt;height:15.6pt" o:ole="">
            <v:imagedata r:id="rId8" o:title=""/>
          </v:shape>
          <w:control r:id="rId27" w:name="DefaultOcxName181" w:shapeid="_x0000_i1253"/>
        </w:object>
      </w:r>
      <w:r w:rsidRPr="00F7166D">
        <w:t>14cm</w:t>
      </w:r>
      <w:r w:rsidRPr="00F7166D">
        <w:br/>
      </w:r>
      <w:r w:rsidRPr="00F7166D">
        <w:object w:dxaOrig="1440" w:dyaOrig="1440">
          <v:shape id="_x0000_i1252" type="#_x0000_t75" style="width:18pt;height:15.6pt" o:ole="">
            <v:imagedata r:id="rId8" o:title=""/>
          </v:shape>
          <w:control r:id="rId28" w:name="DefaultOcxName191" w:shapeid="_x0000_i1252"/>
        </w:object>
      </w:r>
      <w:r w:rsidRPr="00F7166D">
        <w:t>7dm</w:t>
      </w:r>
      <w:r w:rsidRPr="00F7166D">
        <w:br/>
      </w:r>
    </w:p>
    <w:p w:rsidR="00F7166D" w:rsidRPr="00F7166D" w:rsidRDefault="00F7166D" w:rsidP="00F7166D">
      <w:r w:rsidRPr="00F7166D">
        <w:br/>
        <w:t>Zadanie 6</w:t>
      </w:r>
      <w:r w:rsidRPr="00F7166D">
        <w:br/>
        <w:t>Jedna z przekątnych rombu ma długość 10cm, a druga jest od niej dwa razy krótsza. Pole tego rombu wynosi:</w:t>
      </w:r>
    </w:p>
    <w:p w:rsidR="00F7166D" w:rsidRPr="00F7166D" w:rsidRDefault="00F7166D" w:rsidP="00F7166D">
      <w:r w:rsidRPr="00F7166D">
        <w:object w:dxaOrig="1440" w:dyaOrig="1440">
          <v:shape id="_x0000_i1251" type="#_x0000_t75" style="width:18pt;height:15.6pt" o:ole="">
            <v:imagedata r:id="rId8" o:title=""/>
          </v:shape>
          <w:control r:id="rId29" w:name="DefaultOcxName201" w:shapeid="_x0000_i1251"/>
        </w:object>
      </w:r>
      <w:r w:rsidRPr="00F7166D">
        <w:t>100cm²</w:t>
      </w:r>
      <w:r w:rsidRPr="00F7166D">
        <w:br/>
      </w:r>
      <w:r w:rsidRPr="00F7166D">
        <w:object w:dxaOrig="1440" w:dyaOrig="1440">
          <v:shape id="_x0000_i1250" type="#_x0000_t75" style="width:18pt;height:15.6pt" o:ole="">
            <v:imagedata r:id="rId8" o:title=""/>
          </v:shape>
          <w:control r:id="rId30" w:name="DefaultOcxName211" w:shapeid="_x0000_i1250"/>
        </w:object>
      </w:r>
      <w:r w:rsidRPr="00F7166D">
        <w:t>200cm²</w:t>
      </w:r>
      <w:r w:rsidRPr="00F7166D">
        <w:br/>
      </w:r>
      <w:r w:rsidRPr="00F7166D">
        <w:object w:dxaOrig="1440" w:dyaOrig="1440">
          <v:shape id="_x0000_i1249" type="#_x0000_t75" style="width:18pt;height:15.6pt" o:ole="">
            <v:imagedata r:id="rId8" o:title=""/>
          </v:shape>
          <w:control r:id="rId31" w:name="DefaultOcxName221" w:shapeid="_x0000_i1249"/>
        </w:object>
      </w:r>
      <w:r w:rsidRPr="00F7166D">
        <w:t>25cm²</w:t>
      </w:r>
      <w:r w:rsidRPr="00F7166D">
        <w:br/>
      </w:r>
      <w:r w:rsidRPr="00F7166D">
        <w:object w:dxaOrig="1440" w:dyaOrig="1440">
          <v:shape id="_x0000_i1248" type="#_x0000_t75" style="width:18pt;height:15.6pt" o:ole="">
            <v:imagedata r:id="rId8" o:title=""/>
          </v:shape>
          <w:control r:id="rId32" w:name="DefaultOcxName231" w:shapeid="_x0000_i1248"/>
        </w:object>
      </w:r>
      <w:r w:rsidRPr="00F7166D">
        <w:t>50cm²</w:t>
      </w:r>
      <w:r w:rsidRPr="00F7166D">
        <w:br/>
      </w:r>
    </w:p>
    <w:p w:rsidR="00F7166D" w:rsidRPr="00F7166D" w:rsidRDefault="00F7166D" w:rsidP="00F7166D">
      <w:r w:rsidRPr="00F7166D">
        <w:br/>
        <w:t>Zadanie 7</w:t>
      </w:r>
      <w:r w:rsidRPr="00F7166D">
        <w:br/>
        <w:t>W pewnym trapezie o wysokości 6cm jedna z podstaw ma długość 9cm, a druga jest od niej o 2cm krótsza. Pole tego trapezu wynosi:</w:t>
      </w:r>
    </w:p>
    <w:p w:rsidR="00F7166D" w:rsidRPr="00F7166D" w:rsidRDefault="00F7166D" w:rsidP="00F7166D">
      <w:r w:rsidRPr="00F7166D">
        <w:object w:dxaOrig="1440" w:dyaOrig="1440">
          <v:shape id="_x0000_i1247" type="#_x0000_t75" style="width:18pt;height:15.6pt" o:ole="">
            <v:imagedata r:id="rId8" o:title=""/>
          </v:shape>
          <w:control r:id="rId33" w:name="DefaultOcxName241" w:shapeid="_x0000_i1247"/>
        </w:object>
      </w:r>
      <w:r w:rsidRPr="00F7166D">
        <w:t>60cm²</w:t>
      </w:r>
      <w:r w:rsidRPr="00F7166D">
        <w:br/>
      </w:r>
      <w:r w:rsidRPr="00F7166D">
        <w:object w:dxaOrig="1440" w:dyaOrig="1440">
          <v:shape id="_x0000_i1246" type="#_x0000_t75" style="width:18pt;height:15.6pt" o:ole="">
            <v:imagedata r:id="rId8" o:title=""/>
          </v:shape>
          <w:control r:id="rId34" w:name="DefaultOcxName251" w:shapeid="_x0000_i1246"/>
        </w:object>
      </w:r>
      <w:r w:rsidRPr="00F7166D">
        <w:t>48cm²</w:t>
      </w:r>
      <w:r w:rsidRPr="00F7166D">
        <w:br/>
      </w:r>
      <w:r w:rsidRPr="00F7166D">
        <w:object w:dxaOrig="1440" w:dyaOrig="1440">
          <v:shape id="_x0000_i1245" type="#_x0000_t75" style="width:18pt;height:15.6pt" o:ole="">
            <v:imagedata r:id="rId8" o:title=""/>
          </v:shape>
          <w:control r:id="rId35" w:name="DefaultOcxName261" w:shapeid="_x0000_i1245"/>
        </w:object>
      </w:r>
      <w:r w:rsidRPr="00F7166D">
        <w:t>40,5cm²</w:t>
      </w:r>
      <w:r w:rsidRPr="00F7166D">
        <w:br/>
      </w:r>
      <w:r w:rsidRPr="00F7166D">
        <w:object w:dxaOrig="1440" w:dyaOrig="1440">
          <v:shape id="_x0000_i1244" type="#_x0000_t75" style="width:18pt;height:15.6pt" o:ole="">
            <v:imagedata r:id="rId8" o:title=""/>
          </v:shape>
          <w:control r:id="rId36" w:name="DefaultOcxName271" w:shapeid="_x0000_i1244"/>
        </w:object>
      </w:r>
      <w:r w:rsidRPr="00F7166D">
        <w:t>96cm²</w:t>
      </w:r>
      <w:r w:rsidRPr="00F7166D">
        <w:br/>
      </w:r>
    </w:p>
    <w:p w:rsidR="00F7166D" w:rsidRPr="00F7166D" w:rsidRDefault="00F7166D" w:rsidP="00F7166D">
      <w:r w:rsidRPr="00F7166D">
        <w:br/>
        <w:t>Zadanie 8</w:t>
      </w:r>
      <w:r w:rsidRPr="00F7166D">
        <w:br/>
        <w:t>Trójkąt prostokątny o bokach 6cm, 8cm i 10cm ma pole równe:</w:t>
      </w:r>
    </w:p>
    <w:p w:rsidR="00F7166D" w:rsidRPr="00F7166D" w:rsidRDefault="00F7166D" w:rsidP="00F7166D">
      <w:r w:rsidRPr="00F7166D">
        <w:lastRenderedPageBreak/>
        <w:object w:dxaOrig="1440" w:dyaOrig="1440">
          <v:shape id="_x0000_i1243" type="#_x0000_t75" style="width:18pt;height:15.6pt" o:ole="">
            <v:imagedata r:id="rId8" o:title=""/>
          </v:shape>
          <w:control r:id="rId37" w:name="DefaultOcxName281" w:shapeid="_x0000_i1243"/>
        </w:object>
      </w:r>
      <w:r w:rsidRPr="00F7166D">
        <w:t>48cm²</w:t>
      </w:r>
      <w:r w:rsidRPr="00F7166D">
        <w:br/>
      </w:r>
      <w:r w:rsidRPr="00F7166D">
        <w:object w:dxaOrig="1440" w:dyaOrig="1440">
          <v:shape id="_x0000_i1242" type="#_x0000_t75" style="width:18pt;height:15.6pt" o:ole="">
            <v:imagedata r:id="rId8" o:title=""/>
          </v:shape>
          <w:control r:id="rId38" w:name="DefaultOcxName291" w:shapeid="_x0000_i1242"/>
        </w:object>
      </w:r>
      <w:r w:rsidRPr="00F7166D">
        <w:t>40cm²</w:t>
      </w:r>
      <w:r w:rsidRPr="00F7166D">
        <w:br/>
      </w:r>
      <w:r w:rsidRPr="00F7166D">
        <w:object w:dxaOrig="1440" w:dyaOrig="1440">
          <v:shape id="_x0000_i1241" type="#_x0000_t75" style="width:18pt;height:15.6pt" o:ole="">
            <v:imagedata r:id="rId8" o:title=""/>
          </v:shape>
          <w:control r:id="rId39" w:name="DefaultOcxName301" w:shapeid="_x0000_i1241"/>
        </w:object>
      </w:r>
      <w:r w:rsidRPr="00F7166D">
        <w:t>24cm²</w:t>
      </w:r>
      <w:r w:rsidRPr="00F7166D">
        <w:br/>
      </w:r>
      <w:r w:rsidRPr="00F7166D">
        <w:object w:dxaOrig="1440" w:dyaOrig="1440">
          <v:shape id="_x0000_i1240" type="#_x0000_t75" style="width:18pt;height:15.6pt" o:ole="">
            <v:imagedata r:id="rId8" o:title=""/>
          </v:shape>
          <w:control r:id="rId40" w:name="DefaultOcxName311" w:shapeid="_x0000_i1240"/>
        </w:object>
      </w:r>
      <w:r w:rsidRPr="00F7166D">
        <w:t>30cm²</w:t>
      </w:r>
      <w:r w:rsidRPr="00F7166D">
        <w:br/>
      </w:r>
    </w:p>
    <w:p w:rsidR="00F7166D" w:rsidRPr="00F7166D" w:rsidRDefault="00F7166D" w:rsidP="00F7166D">
      <w:r w:rsidRPr="00F7166D">
        <w:br/>
        <w:t>Zadanie 9</w:t>
      </w:r>
      <w:r w:rsidRPr="00F7166D">
        <w:br/>
        <w:t>Wysokości równoległoboku wynoszą 4cm i 6cm. Krótsza wysokość jest opuszczona na bok długości 12cm. Drugi bok tego równoległoboku ma długość:</w:t>
      </w:r>
    </w:p>
    <w:p w:rsidR="00F7166D" w:rsidRPr="00F7166D" w:rsidRDefault="00F7166D" w:rsidP="00F7166D">
      <w:r w:rsidRPr="00F7166D">
        <w:object w:dxaOrig="1440" w:dyaOrig="1440">
          <v:shape id="_x0000_i1239" type="#_x0000_t75" style="width:18pt;height:15.6pt" o:ole="">
            <v:imagedata r:id="rId8" o:title=""/>
          </v:shape>
          <w:control r:id="rId41" w:name="DefaultOcxName321" w:shapeid="_x0000_i1239"/>
        </w:object>
      </w:r>
      <w:r w:rsidRPr="00F7166D">
        <w:t>12cm</w:t>
      </w:r>
      <w:r w:rsidRPr="00F7166D">
        <w:br/>
      </w:r>
      <w:r w:rsidRPr="00F7166D">
        <w:object w:dxaOrig="1440" w:dyaOrig="1440">
          <v:shape id="_x0000_i1238" type="#_x0000_t75" style="width:18pt;height:15.6pt" o:ole="">
            <v:imagedata r:id="rId8" o:title=""/>
          </v:shape>
          <w:control r:id="rId42" w:name="DefaultOcxName331" w:shapeid="_x0000_i1238"/>
        </w:object>
      </w:r>
      <w:r w:rsidRPr="00F7166D">
        <w:t>16cm</w:t>
      </w:r>
      <w:r w:rsidRPr="00F7166D">
        <w:br/>
      </w:r>
      <w:r w:rsidRPr="00F7166D">
        <w:object w:dxaOrig="1440" w:dyaOrig="1440">
          <v:shape id="_x0000_i1237" type="#_x0000_t75" style="width:18pt;height:15.6pt" o:ole="">
            <v:imagedata r:id="rId8" o:title=""/>
          </v:shape>
          <w:control r:id="rId43" w:name="DefaultOcxName341" w:shapeid="_x0000_i1237"/>
        </w:object>
      </w:r>
      <w:r w:rsidRPr="00F7166D">
        <w:t>8cm</w:t>
      </w:r>
      <w:r w:rsidRPr="00F7166D">
        <w:br/>
      </w:r>
      <w:r w:rsidRPr="00F7166D">
        <w:object w:dxaOrig="1440" w:dyaOrig="1440">
          <v:shape id="_x0000_i1236" type="#_x0000_t75" style="width:18pt;height:15.6pt" o:ole="">
            <v:imagedata r:id="rId8" o:title=""/>
          </v:shape>
          <w:control r:id="rId44" w:name="DefaultOcxName351" w:shapeid="_x0000_i1236"/>
        </w:object>
      </w:r>
      <w:r w:rsidRPr="00F7166D">
        <w:t>10cm</w:t>
      </w:r>
    </w:p>
    <w:p w:rsidR="00F7166D" w:rsidRDefault="00F7166D"/>
    <w:p w:rsidR="00723BB1" w:rsidRPr="00F7166D" w:rsidRDefault="00723BB1">
      <w:pPr>
        <w:rPr>
          <w:u w:val="single"/>
        </w:rPr>
      </w:pPr>
      <w:r w:rsidRPr="00F7166D">
        <w:rPr>
          <w:u w:val="single"/>
        </w:rPr>
        <w:t xml:space="preserve">Czwartek </w:t>
      </w:r>
      <w:r w:rsidR="00F30C29" w:rsidRPr="00F7166D">
        <w:rPr>
          <w:u w:val="single"/>
        </w:rPr>
        <w:t xml:space="preserve"> </w:t>
      </w:r>
      <w:r w:rsidRPr="00F7166D">
        <w:rPr>
          <w:u w:val="single"/>
        </w:rPr>
        <w:t>25.06.</w:t>
      </w:r>
    </w:p>
    <w:p w:rsidR="00723BB1" w:rsidRDefault="00723BB1">
      <w:r>
        <w:t>Temat: Utrwalenie i podsumowanie wiadomości o procentach.</w:t>
      </w:r>
    </w:p>
    <w:p w:rsidR="00F7166D" w:rsidRPr="00F7166D" w:rsidRDefault="00F7166D" w:rsidP="00F7166D">
      <w:r w:rsidRPr="00F7166D">
        <w:t>Zadanie 1</w:t>
      </w:r>
      <w:r w:rsidRPr="00F7166D">
        <w:br/>
        <w:t>30% to:</w:t>
      </w:r>
    </w:p>
    <w:p w:rsidR="00F7166D" w:rsidRPr="00F7166D" w:rsidRDefault="00F7166D" w:rsidP="00F7166D">
      <w:r w:rsidRPr="00F7166D">
        <w:object w:dxaOrig="1440" w:dyaOrig="1440">
          <v:shape id="_x0000_i1157" type="#_x0000_t75" style="width:18pt;height:15.6pt" o:ole="">
            <v:imagedata r:id="rId8" o:title=""/>
          </v:shape>
          <w:control r:id="rId45" w:name="DefaultOcxName" w:shapeid="_x0000_i1157"/>
        </w:object>
      </w:r>
      <w:r w:rsidRPr="00F7166D">
        <w:t>0,3</w:t>
      </w:r>
      <w:r w:rsidRPr="00F7166D">
        <w:br/>
      </w:r>
      <w:r w:rsidRPr="00F7166D">
        <w:object w:dxaOrig="1440" w:dyaOrig="1440">
          <v:shape id="_x0000_i1156" type="#_x0000_t75" style="width:18pt;height:15.6pt" o:ole="">
            <v:imagedata r:id="rId8" o:title=""/>
          </v:shape>
          <w:control r:id="rId46" w:name="DefaultOcxName1" w:shapeid="_x0000_i1156"/>
        </w:object>
      </w:r>
      <w:r w:rsidRPr="00F7166D">
        <w:t>30</w:t>
      </w:r>
      <w:r w:rsidRPr="00F7166D">
        <w:br/>
      </w:r>
      <w:r w:rsidRPr="00F7166D">
        <w:object w:dxaOrig="1440" w:dyaOrig="1440">
          <v:shape id="_x0000_i1155" type="#_x0000_t75" style="width:18pt;height:15.6pt" o:ole="">
            <v:imagedata r:id="rId8" o:title=""/>
          </v:shape>
          <w:control r:id="rId47" w:name="DefaultOcxName2" w:shapeid="_x0000_i1155"/>
        </w:object>
      </w:r>
      <w:r w:rsidRPr="00F7166D">
        <w:t>3</w:t>
      </w:r>
      <w:r w:rsidRPr="00F7166D">
        <w:br/>
      </w:r>
      <w:r w:rsidRPr="00F7166D">
        <w:object w:dxaOrig="1440" w:dyaOrig="1440">
          <v:shape id="_x0000_i1154" type="#_x0000_t75" style="width:18pt;height:15.6pt" o:ole="">
            <v:imagedata r:id="rId8" o:title=""/>
          </v:shape>
          <w:control r:id="rId48" w:name="DefaultOcxName3" w:shapeid="_x0000_i1154"/>
        </w:object>
      </w:r>
      <w:r w:rsidRPr="00F7166D">
        <w:t>0,03</w:t>
      </w:r>
      <w:r w:rsidRPr="00F7166D">
        <w:br/>
      </w:r>
    </w:p>
    <w:p w:rsidR="00F7166D" w:rsidRPr="00F7166D" w:rsidRDefault="00F7166D" w:rsidP="00F7166D">
      <w:r w:rsidRPr="00F7166D">
        <w:br/>
        <w:t>Zadanie 2</w:t>
      </w:r>
      <w:r w:rsidRPr="00F7166D">
        <w:br/>
      </w:r>
      <w:r w:rsidRPr="00F7166D">
        <w:drawing>
          <wp:inline distT="0" distB="0" distL="0" distR="0">
            <wp:extent cx="76200" cy="198120"/>
            <wp:effectExtent l="0" t="0" r="0" b="0"/>
            <wp:docPr id="5" name="Obraz 5" descr="mimetex:\normalsize{\frac{1}{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metex:\normalsize{\frac{1}{4}}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6D">
        <w:t> pojemności naczynia to:</w:t>
      </w:r>
    </w:p>
    <w:p w:rsidR="00F7166D" w:rsidRPr="00F7166D" w:rsidRDefault="00F7166D" w:rsidP="00F7166D">
      <w:r w:rsidRPr="00F7166D">
        <w:object w:dxaOrig="1440" w:dyaOrig="1440">
          <v:shape id="_x0000_i1153" type="#_x0000_t75" style="width:18pt;height:15.6pt" o:ole="">
            <v:imagedata r:id="rId8" o:title=""/>
          </v:shape>
          <w:control r:id="rId50" w:name="DefaultOcxName4" w:shapeid="_x0000_i1153"/>
        </w:object>
      </w:r>
      <w:r w:rsidRPr="00F7166D">
        <w:t>więcej niż 20%</w:t>
      </w:r>
      <w:r w:rsidRPr="00F7166D">
        <w:br/>
      </w:r>
      <w:r w:rsidRPr="00F7166D">
        <w:object w:dxaOrig="1440" w:dyaOrig="1440">
          <v:shape id="_x0000_i1152" type="#_x0000_t75" style="width:18pt;height:15.6pt" o:ole="">
            <v:imagedata r:id="rId8" o:title=""/>
          </v:shape>
          <w:control r:id="rId51" w:name="DefaultOcxName5" w:shapeid="_x0000_i1152"/>
        </w:object>
      </w:r>
      <w:r w:rsidRPr="00F7166D">
        <w:t>mniej niż 20%</w:t>
      </w:r>
      <w:r w:rsidRPr="00F7166D">
        <w:br/>
      </w:r>
      <w:r w:rsidRPr="00F7166D">
        <w:object w:dxaOrig="1440" w:dyaOrig="1440">
          <v:shape id="_x0000_i1151" type="#_x0000_t75" style="width:18pt;height:15.6pt" o:ole="">
            <v:imagedata r:id="rId8" o:title=""/>
          </v:shape>
          <w:control r:id="rId52" w:name="DefaultOcxName6" w:shapeid="_x0000_i1151"/>
        </w:object>
      </w:r>
      <w:r w:rsidRPr="00F7166D">
        <w:t>mniej niż 25%</w:t>
      </w:r>
      <w:r w:rsidRPr="00F7166D">
        <w:br/>
      </w:r>
      <w:r w:rsidRPr="00F7166D">
        <w:object w:dxaOrig="1440" w:dyaOrig="1440">
          <v:shape id="_x0000_i1150" type="#_x0000_t75" style="width:18pt;height:15.6pt" o:ole="">
            <v:imagedata r:id="rId8" o:title=""/>
          </v:shape>
          <w:control r:id="rId53" w:name="DefaultOcxName7" w:shapeid="_x0000_i1150"/>
        </w:object>
      </w:r>
      <w:r w:rsidRPr="00F7166D">
        <w:t>więcej niż 25%</w:t>
      </w:r>
      <w:r w:rsidRPr="00F7166D">
        <w:br/>
      </w:r>
    </w:p>
    <w:p w:rsidR="00F7166D" w:rsidRPr="00F7166D" w:rsidRDefault="00F7166D" w:rsidP="00F7166D">
      <w:r w:rsidRPr="00F7166D">
        <w:lastRenderedPageBreak/>
        <w:br/>
        <w:t>Zadanie 3</w:t>
      </w:r>
      <w:r w:rsidRPr="00F7166D">
        <w:br/>
        <w:t>Jaki procent figury został zamalowany?</w:t>
      </w:r>
    </w:p>
    <w:p w:rsidR="00F7166D" w:rsidRPr="00F7166D" w:rsidRDefault="00F7166D" w:rsidP="00F7166D">
      <w:r w:rsidRPr="00F7166D">
        <w:drawing>
          <wp:inline distT="0" distB="0" distL="0" distR="0">
            <wp:extent cx="1104900" cy="449580"/>
            <wp:effectExtent l="0" t="0" r="0" b="7620"/>
            <wp:docPr id="4" name="Obraz 4" descr="https://gwo.pl/programy/matematyka/images/xsp6V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wo.pl/programy/matematyka/images/xsp6VI3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6D" w:rsidRPr="00F7166D" w:rsidRDefault="00F7166D" w:rsidP="00F7166D">
      <w:r w:rsidRPr="00F7166D">
        <w:br/>
      </w:r>
    </w:p>
    <w:p w:rsidR="00F7166D" w:rsidRPr="00F7166D" w:rsidRDefault="00F7166D" w:rsidP="00F7166D">
      <w:r w:rsidRPr="00F7166D">
        <w:object w:dxaOrig="1440" w:dyaOrig="1440">
          <v:shape id="_x0000_i1149" type="#_x0000_t75" style="width:18pt;height:15.6pt" o:ole="">
            <v:imagedata r:id="rId8" o:title=""/>
          </v:shape>
          <w:control r:id="rId55" w:name="DefaultOcxName8" w:shapeid="_x0000_i1149"/>
        </w:object>
      </w:r>
      <w:r w:rsidRPr="00F7166D">
        <w:t>60%</w:t>
      </w:r>
      <w:r w:rsidRPr="00F7166D">
        <w:br/>
      </w:r>
      <w:r w:rsidRPr="00F7166D">
        <w:object w:dxaOrig="1440" w:dyaOrig="1440">
          <v:shape id="_x0000_i1148" type="#_x0000_t75" style="width:18pt;height:15.6pt" o:ole="">
            <v:imagedata r:id="rId8" o:title=""/>
          </v:shape>
          <w:control r:id="rId56" w:name="DefaultOcxName9" w:shapeid="_x0000_i1148"/>
        </w:object>
      </w:r>
      <w:r w:rsidRPr="00F7166D">
        <w:t>70%</w:t>
      </w:r>
      <w:r w:rsidRPr="00F7166D">
        <w:br/>
      </w:r>
      <w:r w:rsidRPr="00F7166D">
        <w:object w:dxaOrig="1440" w:dyaOrig="1440">
          <v:shape id="_x0000_i1147" type="#_x0000_t75" style="width:18pt;height:15.6pt" o:ole="">
            <v:imagedata r:id="rId8" o:title=""/>
          </v:shape>
          <w:control r:id="rId57" w:name="DefaultOcxName10" w:shapeid="_x0000_i1147"/>
        </w:object>
      </w:r>
      <w:r w:rsidRPr="00F7166D">
        <w:t>30%</w:t>
      </w:r>
      <w:r w:rsidRPr="00F7166D">
        <w:br/>
      </w:r>
      <w:r w:rsidRPr="00F7166D">
        <w:object w:dxaOrig="1440" w:dyaOrig="1440">
          <v:shape id="_x0000_i1146" type="#_x0000_t75" style="width:18pt;height:15.6pt" o:ole="">
            <v:imagedata r:id="rId8" o:title=""/>
          </v:shape>
          <w:control r:id="rId58" w:name="DefaultOcxName11" w:shapeid="_x0000_i1146"/>
        </w:object>
      </w:r>
      <w:r w:rsidRPr="00F7166D">
        <w:t>40%</w:t>
      </w:r>
      <w:r w:rsidRPr="00F7166D">
        <w:br/>
      </w:r>
    </w:p>
    <w:p w:rsidR="00F7166D" w:rsidRPr="00F7166D" w:rsidRDefault="00F7166D" w:rsidP="00F7166D">
      <w:r w:rsidRPr="00F7166D">
        <w:br/>
        <w:t>Zadanie 4</w:t>
      </w:r>
      <w:r w:rsidRPr="00F7166D">
        <w:br/>
      </w:r>
      <w:r w:rsidRPr="00F7166D">
        <w:drawing>
          <wp:inline distT="0" distB="0" distL="0" distR="0">
            <wp:extent cx="152400" cy="198120"/>
            <wp:effectExtent l="0" t="0" r="0" b="0"/>
            <wp:docPr id="3" name="Obraz 3" descr="mimetex:\normalsize{\frac{7}{5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metex:\normalsize{\frac{7}{50}}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6D">
        <w:t> to:</w:t>
      </w:r>
    </w:p>
    <w:p w:rsidR="00F7166D" w:rsidRPr="00F7166D" w:rsidRDefault="00F7166D" w:rsidP="00F7166D">
      <w:r w:rsidRPr="00F7166D">
        <w:object w:dxaOrig="1440" w:dyaOrig="1440">
          <v:shape id="_x0000_i1145" type="#_x0000_t75" style="width:18pt;height:15.6pt" o:ole="">
            <v:imagedata r:id="rId8" o:title=""/>
          </v:shape>
          <w:control r:id="rId60" w:name="DefaultOcxName12" w:shapeid="_x0000_i1145"/>
        </w:object>
      </w:r>
      <w:r w:rsidRPr="00F7166D">
        <w:t>7%</w:t>
      </w:r>
      <w:r w:rsidRPr="00F7166D">
        <w:br/>
      </w:r>
      <w:r w:rsidRPr="00F7166D">
        <w:object w:dxaOrig="1440" w:dyaOrig="1440">
          <v:shape id="_x0000_i1144" type="#_x0000_t75" style="width:18pt;height:15.6pt" o:ole="">
            <v:imagedata r:id="rId8" o:title=""/>
          </v:shape>
          <w:control r:id="rId61" w:name="DefaultOcxName13" w:shapeid="_x0000_i1144"/>
        </w:object>
      </w:r>
      <w:r w:rsidRPr="00F7166D">
        <w:t>14%</w:t>
      </w:r>
      <w:r w:rsidRPr="00F7166D">
        <w:br/>
      </w:r>
      <w:r w:rsidRPr="00F7166D">
        <w:object w:dxaOrig="1440" w:dyaOrig="1440">
          <v:shape id="_x0000_i1143" type="#_x0000_t75" style="width:18pt;height:15.6pt" o:ole="">
            <v:imagedata r:id="rId8" o:title=""/>
          </v:shape>
          <w:control r:id="rId62" w:name="DefaultOcxName14" w:shapeid="_x0000_i1143"/>
        </w:object>
      </w:r>
      <w:r w:rsidRPr="00F7166D">
        <w:t>140%</w:t>
      </w:r>
      <w:r w:rsidRPr="00F7166D">
        <w:br/>
      </w:r>
      <w:r w:rsidRPr="00F7166D">
        <w:object w:dxaOrig="1440" w:dyaOrig="1440">
          <v:shape id="_x0000_i1142" type="#_x0000_t75" style="width:18pt;height:15.6pt" o:ole="">
            <v:imagedata r:id="rId8" o:title=""/>
          </v:shape>
          <w:control r:id="rId63" w:name="DefaultOcxName15" w:shapeid="_x0000_i1142"/>
        </w:object>
      </w:r>
      <w:r w:rsidRPr="00F7166D">
        <w:t>28%</w:t>
      </w:r>
      <w:r w:rsidRPr="00F7166D">
        <w:br/>
      </w:r>
    </w:p>
    <w:p w:rsidR="00F7166D" w:rsidRPr="00F7166D" w:rsidRDefault="00F7166D" w:rsidP="00F7166D">
      <w:r w:rsidRPr="00F7166D">
        <w:br/>
        <w:t>Zadanie 5</w:t>
      </w:r>
      <w:r w:rsidRPr="00F7166D">
        <w:br/>
        <w:t>Antek rzucił 10 razy monetą. Policzył, że 8 razy wypadła reszka. Jaki procent liczby rzutów stanowi liczba uzyskanych reszek?</w:t>
      </w:r>
    </w:p>
    <w:p w:rsidR="00F7166D" w:rsidRPr="00F7166D" w:rsidRDefault="00F7166D" w:rsidP="00F7166D">
      <w:r w:rsidRPr="00F7166D">
        <w:object w:dxaOrig="1440" w:dyaOrig="1440">
          <v:shape id="_x0000_i1141" type="#_x0000_t75" style="width:18pt;height:15.6pt" o:ole="">
            <v:imagedata r:id="rId8" o:title=""/>
          </v:shape>
          <w:control r:id="rId64" w:name="DefaultOcxName16" w:shapeid="_x0000_i1141"/>
        </w:object>
      </w:r>
      <w:r w:rsidRPr="00F7166D">
        <w:t>80%</w:t>
      </w:r>
      <w:r w:rsidRPr="00F7166D">
        <w:br/>
      </w:r>
      <w:r w:rsidRPr="00F7166D">
        <w:object w:dxaOrig="1440" w:dyaOrig="1440">
          <v:shape id="_x0000_i1140" type="#_x0000_t75" style="width:18pt;height:15.6pt" o:ole="">
            <v:imagedata r:id="rId8" o:title=""/>
          </v:shape>
          <w:control r:id="rId65" w:name="DefaultOcxName17" w:shapeid="_x0000_i1140"/>
        </w:object>
      </w:r>
      <w:r w:rsidRPr="00F7166D">
        <w:t>40%</w:t>
      </w:r>
      <w:r w:rsidRPr="00F7166D">
        <w:br/>
      </w:r>
      <w:r w:rsidRPr="00F7166D">
        <w:object w:dxaOrig="1440" w:dyaOrig="1440">
          <v:shape id="_x0000_i1139" type="#_x0000_t75" style="width:18pt;height:15.6pt" o:ole="">
            <v:imagedata r:id="rId8" o:title=""/>
          </v:shape>
          <w:control r:id="rId66" w:name="DefaultOcxName18" w:shapeid="_x0000_i1139"/>
        </w:object>
      </w:r>
      <w:r w:rsidRPr="00F7166D">
        <w:t>20%</w:t>
      </w:r>
      <w:r w:rsidRPr="00F7166D">
        <w:br/>
      </w:r>
      <w:r w:rsidRPr="00F7166D">
        <w:object w:dxaOrig="1440" w:dyaOrig="1440">
          <v:shape id="_x0000_i1138" type="#_x0000_t75" style="width:18pt;height:15.6pt" o:ole="">
            <v:imagedata r:id="rId8" o:title=""/>
          </v:shape>
          <w:control r:id="rId67" w:name="DefaultOcxName19" w:shapeid="_x0000_i1138"/>
        </w:object>
      </w:r>
      <w:r w:rsidRPr="00F7166D">
        <w:t>8%</w:t>
      </w:r>
      <w:r w:rsidRPr="00F7166D">
        <w:br/>
      </w:r>
    </w:p>
    <w:p w:rsidR="00F7166D" w:rsidRPr="00F7166D" w:rsidRDefault="00F7166D" w:rsidP="00F7166D">
      <w:r w:rsidRPr="00F7166D">
        <w:br/>
        <w:t>Zadanie 6</w:t>
      </w:r>
      <w:r w:rsidRPr="00F7166D">
        <w:br/>
        <w:t>Na którym rysunku zamalowano 60% powierzchni prostokąta?</w:t>
      </w:r>
    </w:p>
    <w:p w:rsidR="00F7166D" w:rsidRPr="00F7166D" w:rsidRDefault="00F7166D" w:rsidP="00F7166D">
      <w:r w:rsidRPr="00F7166D">
        <w:lastRenderedPageBreak/>
        <w:drawing>
          <wp:inline distT="0" distB="0" distL="0" distR="0">
            <wp:extent cx="3604260" cy="518160"/>
            <wp:effectExtent l="0" t="0" r="0" b="0"/>
            <wp:docPr id="2" name="Obraz 2" descr="https://gwo.pl/programy/matematyka/images/xsp6VI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wo.pl/programy/matematyka/images/xsp6VI6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6D" w:rsidRPr="00F7166D" w:rsidRDefault="00F7166D" w:rsidP="00F7166D">
      <w:r w:rsidRPr="00F7166D">
        <w:br/>
      </w:r>
    </w:p>
    <w:p w:rsidR="00F7166D" w:rsidRPr="00F7166D" w:rsidRDefault="00F7166D" w:rsidP="00F7166D">
      <w:r w:rsidRPr="00F7166D">
        <w:object w:dxaOrig="1440" w:dyaOrig="1440">
          <v:shape id="_x0000_i1137" type="#_x0000_t75" style="width:18pt;height:15.6pt" o:ole="">
            <v:imagedata r:id="rId8" o:title=""/>
          </v:shape>
          <w:control r:id="rId69" w:name="DefaultOcxName20" w:shapeid="_x0000_i1137"/>
        </w:object>
      </w:r>
      <w:r w:rsidRPr="00F7166D">
        <w:t>drugim</w:t>
      </w:r>
      <w:r w:rsidRPr="00F7166D">
        <w:br/>
      </w:r>
      <w:r w:rsidRPr="00F7166D">
        <w:object w:dxaOrig="1440" w:dyaOrig="1440">
          <v:shape id="_x0000_i1136" type="#_x0000_t75" style="width:18pt;height:15.6pt" o:ole="">
            <v:imagedata r:id="rId8" o:title=""/>
          </v:shape>
          <w:control r:id="rId70" w:name="DefaultOcxName21" w:shapeid="_x0000_i1136"/>
        </w:object>
      </w:r>
      <w:r w:rsidRPr="00F7166D">
        <w:t>czwartym</w:t>
      </w:r>
      <w:r w:rsidRPr="00F7166D">
        <w:br/>
      </w:r>
      <w:r w:rsidRPr="00F7166D">
        <w:object w:dxaOrig="1440" w:dyaOrig="1440">
          <v:shape id="_x0000_i1135" type="#_x0000_t75" style="width:18pt;height:15.6pt" o:ole="">
            <v:imagedata r:id="rId8" o:title=""/>
          </v:shape>
          <w:control r:id="rId71" w:name="DefaultOcxName22" w:shapeid="_x0000_i1135"/>
        </w:object>
      </w:r>
      <w:r w:rsidRPr="00F7166D">
        <w:t>trzecim</w:t>
      </w:r>
      <w:r w:rsidRPr="00F7166D">
        <w:br/>
      </w:r>
      <w:r w:rsidRPr="00F7166D">
        <w:object w:dxaOrig="1440" w:dyaOrig="1440">
          <v:shape id="_x0000_i1134" type="#_x0000_t75" style="width:18pt;height:15.6pt" o:ole="">
            <v:imagedata r:id="rId8" o:title=""/>
          </v:shape>
          <w:control r:id="rId72" w:name="DefaultOcxName23" w:shapeid="_x0000_i1134"/>
        </w:object>
      </w:r>
      <w:r w:rsidRPr="00F7166D">
        <w:t>pierwszym</w:t>
      </w:r>
      <w:r w:rsidRPr="00F7166D">
        <w:br/>
      </w:r>
    </w:p>
    <w:p w:rsidR="00F7166D" w:rsidRPr="00F7166D" w:rsidRDefault="00F7166D" w:rsidP="00F7166D">
      <w:r w:rsidRPr="00F7166D">
        <w:br/>
        <w:t>Zadanie 7</w:t>
      </w:r>
      <w:r w:rsidRPr="00F7166D">
        <w:br/>
        <w:t>Asia zjadła 0,2 czekolady. Ile procent czekolady zostało jej jeszcze do zjedzenia?</w:t>
      </w:r>
    </w:p>
    <w:p w:rsidR="00F7166D" w:rsidRPr="00F7166D" w:rsidRDefault="00F7166D" w:rsidP="00F7166D">
      <w:r w:rsidRPr="00F7166D">
        <w:object w:dxaOrig="1440" w:dyaOrig="1440">
          <v:shape id="_x0000_i1133" type="#_x0000_t75" style="width:18pt;height:15.6pt" o:ole="">
            <v:imagedata r:id="rId8" o:title=""/>
          </v:shape>
          <w:control r:id="rId73" w:name="DefaultOcxName24" w:shapeid="_x0000_i1133"/>
        </w:object>
      </w:r>
      <w:r w:rsidRPr="00F7166D">
        <w:t>80%</w:t>
      </w:r>
      <w:r w:rsidRPr="00F7166D">
        <w:br/>
      </w:r>
      <w:r w:rsidRPr="00F7166D">
        <w:object w:dxaOrig="1440" w:dyaOrig="1440">
          <v:shape id="_x0000_i1132" type="#_x0000_t75" style="width:18pt;height:15.6pt" o:ole="">
            <v:imagedata r:id="rId8" o:title=""/>
          </v:shape>
          <w:control r:id="rId74" w:name="DefaultOcxName25" w:shapeid="_x0000_i1132"/>
        </w:object>
      </w:r>
      <w:r w:rsidRPr="00F7166D">
        <w:t>90%</w:t>
      </w:r>
      <w:r w:rsidRPr="00F7166D">
        <w:br/>
      </w:r>
      <w:r w:rsidRPr="00F7166D">
        <w:object w:dxaOrig="1440" w:dyaOrig="1440">
          <v:shape id="_x0000_i1131" type="#_x0000_t75" style="width:18pt;height:15.6pt" o:ole="">
            <v:imagedata r:id="rId8" o:title=""/>
          </v:shape>
          <w:control r:id="rId75" w:name="DefaultOcxName26" w:shapeid="_x0000_i1131"/>
        </w:object>
      </w:r>
      <w:r w:rsidRPr="00F7166D">
        <w:t>20%</w:t>
      </w:r>
      <w:r w:rsidRPr="00F7166D">
        <w:br/>
      </w:r>
      <w:r w:rsidRPr="00F7166D">
        <w:object w:dxaOrig="1440" w:dyaOrig="1440">
          <v:shape id="_x0000_i1130" type="#_x0000_t75" style="width:18pt;height:15.6pt" o:ole="">
            <v:imagedata r:id="rId8" o:title=""/>
          </v:shape>
          <w:control r:id="rId76" w:name="DefaultOcxName27" w:shapeid="_x0000_i1130"/>
        </w:object>
      </w:r>
      <w:r w:rsidRPr="00F7166D">
        <w:t>10%</w:t>
      </w:r>
      <w:r w:rsidRPr="00F7166D">
        <w:br/>
      </w:r>
    </w:p>
    <w:p w:rsidR="00F7166D" w:rsidRPr="00F7166D" w:rsidRDefault="00F7166D" w:rsidP="00F7166D">
      <w:r w:rsidRPr="00F7166D">
        <w:br/>
        <w:t>Zadanie 8</w:t>
      </w:r>
      <w:r w:rsidRPr="00F7166D">
        <w:br/>
        <w:t>Sweter kosztuje 50zł. W styczniu obniżono jego cenę o 10%. Sweter po obniżce kosztuje:</w:t>
      </w:r>
    </w:p>
    <w:p w:rsidR="00F7166D" w:rsidRPr="00F7166D" w:rsidRDefault="00F7166D" w:rsidP="00F7166D">
      <w:r w:rsidRPr="00F7166D">
        <w:object w:dxaOrig="1440" w:dyaOrig="1440">
          <v:shape id="_x0000_i1129" type="#_x0000_t75" style="width:18pt;height:15.6pt" o:ole="">
            <v:imagedata r:id="rId8" o:title=""/>
          </v:shape>
          <w:control r:id="rId77" w:name="DefaultOcxName28" w:shapeid="_x0000_i1129"/>
        </w:object>
      </w:r>
      <w:r w:rsidRPr="00F7166D">
        <w:t>40zł</w:t>
      </w:r>
      <w:r w:rsidRPr="00F7166D">
        <w:br/>
      </w:r>
      <w:r w:rsidRPr="00F7166D">
        <w:object w:dxaOrig="1440" w:dyaOrig="1440">
          <v:shape id="_x0000_i1128" type="#_x0000_t75" style="width:18pt;height:15.6pt" o:ole="">
            <v:imagedata r:id="rId8" o:title=""/>
          </v:shape>
          <w:control r:id="rId78" w:name="DefaultOcxName29" w:shapeid="_x0000_i1128"/>
        </w:object>
      </w:r>
      <w:r w:rsidRPr="00F7166D">
        <w:t>60zł</w:t>
      </w:r>
      <w:r w:rsidRPr="00F7166D">
        <w:br/>
      </w:r>
      <w:r w:rsidRPr="00F7166D">
        <w:object w:dxaOrig="1440" w:dyaOrig="1440">
          <v:shape id="_x0000_i1127" type="#_x0000_t75" style="width:18pt;height:15.6pt" o:ole="">
            <v:imagedata r:id="rId8" o:title=""/>
          </v:shape>
          <w:control r:id="rId79" w:name="DefaultOcxName30" w:shapeid="_x0000_i1127"/>
        </w:object>
      </w:r>
      <w:r w:rsidRPr="00F7166D">
        <w:t>45zł</w:t>
      </w:r>
      <w:r w:rsidRPr="00F7166D">
        <w:br/>
      </w:r>
      <w:r w:rsidRPr="00F7166D">
        <w:object w:dxaOrig="1440" w:dyaOrig="1440">
          <v:shape id="_x0000_i1126" type="#_x0000_t75" style="width:18pt;height:15.6pt" o:ole="">
            <v:imagedata r:id="rId8" o:title=""/>
          </v:shape>
          <w:control r:id="rId80" w:name="DefaultOcxName31" w:shapeid="_x0000_i1126"/>
        </w:object>
      </w:r>
      <w:r w:rsidRPr="00F7166D">
        <w:t>55zł</w:t>
      </w:r>
      <w:r w:rsidRPr="00F7166D">
        <w:br/>
      </w:r>
    </w:p>
    <w:p w:rsidR="00F7166D" w:rsidRPr="00F7166D" w:rsidRDefault="00F7166D" w:rsidP="00F7166D">
      <w:r w:rsidRPr="00F7166D">
        <w:br/>
        <w:t>Zadanie 9</w:t>
      </w:r>
      <w:r w:rsidRPr="00F7166D">
        <w:br/>
        <w:t>W klasie VIa jest 20 uczniów, a w klasie VIb o 20% więcej. Ilu uczniów jest w klasie VIb?</w:t>
      </w:r>
    </w:p>
    <w:p w:rsidR="00F7166D" w:rsidRPr="00F7166D" w:rsidRDefault="00F7166D" w:rsidP="00F7166D">
      <w:r w:rsidRPr="00F7166D">
        <w:object w:dxaOrig="1440" w:dyaOrig="1440">
          <v:shape id="_x0000_i1125" type="#_x0000_t75" style="width:18pt;height:15.6pt" o:ole="">
            <v:imagedata r:id="rId8" o:title=""/>
          </v:shape>
          <w:control r:id="rId81" w:name="DefaultOcxName32" w:shapeid="_x0000_i1125"/>
        </w:object>
      </w:r>
      <w:r w:rsidRPr="00F7166D">
        <w:t>18</w:t>
      </w:r>
      <w:r w:rsidRPr="00F7166D">
        <w:br/>
      </w:r>
      <w:r w:rsidRPr="00F7166D">
        <w:object w:dxaOrig="1440" w:dyaOrig="1440">
          <v:shape id="_x0000_i1124" type="#_x0000_t75" style="width:18pt;height:15.6pt" o:ole="">
            <v:imagedata r:id="rId8" o:title=""/>
          </v:shape>
          <w:control r:id="rId82" w:name="DefaultOcxName33" w:shapeid="_x0000_i1124"/>
        </w:object>
      </w:r>
      <w:r w:rsidRPr="00F7166D">
        <w:t>24</w:t>
      </w:r>
      <w:r w:rsidRPr="00F7166D">
        <w:br/>
      </w:r>
      <w:r w:rsidRPr="00F7166D">
        <w:lastRenderedPageBreak/>
        <w:object w:dxaOrig="1440" w:dyaOrig="1440">
          <v:shape id="_x0000_i1123" type="#_x0000_t75" style="width:18pt;height:15.6pt" o:ole="">
            <v:imagedata r:id="rId8" o:title=""/>
          </v:shape>
          <w:control r:id="rId83" w:name="DefaultOcxName34" w:shapeid="_x0000_i1123"/>
        </w:object>
      </w:r>
      <w:r w:rsidRPr="00F7166D">
        <w:t>16</w:t>
      </w:r>
      <w:r w:rsidRPr="00F7166D">
        <w:br/>
      </w:r>
      <w:r w:rsidRPr="00F7166D">
        <w:object w:dxaOrig="1440" w:dyaOrig="1440">
          <v:shape id="_x0000_i1122" type="#_x0000_t75" style="width:18pt;height:15.6pt" o:ole="">
            <v:imagedata r:id="rId8" o:title=""/>
          </v:shape>
          <w:control r:id="rId84" w:name="DefaultOcxName35" w:shapeid="_x0000_i1122"/>
        </w:object>
      </w:r>
      <w:r w:rsidRPr="00F7166D">
        <w:t>22</w:t>
      </w:r>
      <w:r w:rsidRPr="00F7166D">
        <w:br/>
      </w:r>
    </w:p>
    <w:p w:rsidR="00F7166D" w:rsidRPr="00F7166D" w:rsidRDefault="00F7166D" w:rsidP="00F7166D">
      <w:r w:rsidRPr="00F7166D">
        <w:br/>
        <w:t>Zadanie 10</w:t>
      </w:r>
      <w:r w:rsidRPr="00F7166D">
        <w:br/>
        <w:t>W grupie dzieci przeprowadzono ankietę ,,Twoja ulubiona zabawka z dzieciństwa''. Każdy uczeń mógł podać tylko jedną odpowiedź. Wyniki tej ankiety przedstawia diagram kołowy.</w:t>
      </w:r>
    </w:p>
    <w:p w:rsidR="00F7166D" w:rsidRPr="00F7166D" w:rsidRDefault="00F7166D" w:rsidP="00F7166D">
      <w:r w:rsidRPr="00F7166D">
        <w:drawing>
          <wp:inline distT="0" distB="0" distL="0" distR="0">
            <wp:extent cx="2948378" cy="1706880"/>
            <wp:effectExtent l="0" t="0" r="4445" b="7620"/>
            <wp:docPr id="1" name="Obraz 1" descr="https://gwo.pl/programy/matematyka/images/xsp6VI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wo.pl/programy/matematyka/images/xsp6VI10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78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6D" w:rsidRPr="00F7166D" w:rsidRDefault="00F7166D" w:rsidP="00F7166D">
      <w:r w:rsidRPr="00F7166D">
        <w:br/>
        <w:t>Na podstawie diagramu można twierdzić, że:</w:t>
      </w:r>
    </w:p>
    <w:p w:rsidR="00F7166D" w:rsidRPr="00F7166D" w:rsidRDefault="00F7166D" w:rsidP="00F7166D">
      <w:r w:rsidRPr="00F7166D">
        <w:object w:dxaOrig="1440" w:dyaOrig="1440">
          <v:shape id="_x0000_i1121" type="#_x0000_t75" style="width:18pt;height:15.6pt" o:ole="">
            <v:imagedata r:id="rId8" o:title=""/>
          </v:shape>
          <w:control r:id="rId86" w:name="DefaultOcxName36" w:shapeid="_x0000_i1121"/>
        </w:object>
      </w:r>
      <w:r w:rsidRPr="00F7166D">
        <w:t>Ulubioną książkę wskazało 2 razy mniej dzieci niż ulubione klocki.</w:t>
      </w:r>
      <w:r w:rsidRPr="00F7166D">
        <w:br/>
      </w:r>
      <w:r w:rsidRPr="00F7166D">
        <w:object w:dxaOrig="1440" w:dyaOrig="1440">
          <v:shape id="_x0000_i1120" type="#_x0000_t75" style="width:18pt;height:15.6pt" o:ole="">
            <v:imagedata r:id="rId8" o:title=""/>
          </v:shape>
          <w:control r:id="rId87" w:name="DefaultOcxName37" w:shapeid="_x0000_i1120"/>
        </w:object>
      </w:r>
      <w:r w:rsidRPr="00F7166D">
        <w:t>Lalkę wskazało więcej niż 2/5 ankietowanych.</w:t>
      </w:r>
      <w:r w:rsidRPr="00F7166D">
        <w:br/>
      </w:r>
      <w:r w:rsidRPr="00F7166D">
        <w:object w:dxaOrig="1440" w:dyaOrig="1440">
          <v:shape id="_x0000_i1119" type="#_x0000_t75" style="width:18pt;height:15.6pt" o:ole="">
            <v:imagedata r:id="rId8" o:title=""/>
          </v:shape>
          <w:control r:id="rId88" w:name="DefaultOcxName38" w:shapeid="_x0000_i1119"/>
        </w:object>
      </w:r>
      <w:r w:rsidRPr="00F7166D">
        <w:t>Najwięcej dzieci wskazało klocki jako ulubiona zabawka z dzieciństwa.</w:t>
      </w:r>
      <w:r w:rsidRPr="00F7166D">
        <w:br/>
      </w:r>
      <w:r w:rsidRPr="00F7166D">
        <w:object w:dxaOrig="1440" w:dyaOrig="1440">
          <v:shape id="_x0000_i1118" type="#_x0000_t75" style="width:18pt;height:15.6pt" o:ole="">
            <v:imagedata r:id="rId8" o:title=""/>
          </v:shape>
          <w:control r:id="rId89" w:name="DefaultOcxName39" w:shapeid="_x0000_i1118"/>
        </w:object>
      </w:r>
      <w:r w:rsidRPr="00F7166D">
        <w:t>Konik na biegunach i gra planszowa to ulubione zabawki takiej samej liczby dzieci.</w:t>
      </w:r>
      <w:r w:rsidRPr="00F7166D">
        <w:br/>
      </w:r>
    </w:p>
    <w:p w:rsidR="00F7166D" w:rsidRDefault="00F7166D" w:rsidP="00F7166D">
      <w:r w:rsidRPr="00F7166D">
        <w:br/>
      </w:r>
      <w:r w:rsidRPr="00F7166D">
        <w:br/>
      </w:r>
      <w:bookmarkStart w:id="0" w:name="_GoBack"/>
      <w:r w:rsidRPr="00F7166D">
        <w:object w:dxaOrig="1440" w:dyaOrig="1440">
          <v:shape id="_x0000_i1275" type="#_x0000_t75" style="width:41.4pt;height:20.4pt" o:ole="">
            <v:imagedata r:id="rId90" o:title=""/>
          </v:shape>
          <w:control r:id="rId91" w:name="DefaultOcxName40" w:shapeid="_x0000_i1275"/>
        </w:object>
      </w:r>
      <w:bookmarkEnd w:id="0"/>
    </w:p>
    <w:sectPr w:rsidR="00F7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_web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B1"/>
    <w:rsid w:val="00723BB1"/>
    <w:rsid w:val="00D320B7"/>
    <w:rsid w:val="00E35020"/>
    <w:rsid w:val="00F30C29"/>
    <w:rsid w:val="00F7166D"/>
    <w:rsid w:val="00F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6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6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1.xml"/><Relationship Id="rId55" Type="http://schemas.openxmlformats.org/officeDocument/2006/relationships/control" Target="activeX/activeX45.xml"/><Relationship Id="rId63" Type="http://schemas.openxmlformats.org/officeDocument/2006/relationships/control" Target="activeX/activeX52.xml"/><Relationship Id="rId68" Type="http://schemas.openxmlformats.org/officeDocument/2006/relationships/image" Target="media/image8.gif"/><Relationship Id="rId76" Type="http://schemas.openxmlformats.org/officeDocument/2006/relationships/control" Target="activeX/activeX64.xml"/><Relationship Id="rId84" Type="http://schemas.openxmlformats.org/officeDocument/2006/relationships/control" Target="activeX/activeX72.xml"/><Relationship Id="rId89" Type="http://schemas.openxmlformats.org/officeDocument/2006/relationships/control" Target="activeX/activeX76.xml"/><Relationship Id="rId7" Type="http://schemas.openxmlformats.org/officeDocument/2006/relationships/image" Target="media/image3.gif"/><Relationship Id="rId71" Type="http://schemas.openxmlformats.org/officeDocument/2006/relationships/control" Target="activeX/activeX59.xm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4.xml"/><Relationship Id="rId58" Type="http://schemas.openxmlformats.org/officeDocument/2006/relationships/control" Target="activeX/activeX48.xml"/><Relationship Id="rId66" Type="http://schemas.openxmlformats.org/officeDocument/2006/relationships/control" Target="activeX/activeX55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87" Type="http://schemas.openxmlformats.org/officeDocument/2006/relationships/control" Target="activeX/activeX74.xml"/><Relationship Id="rId5" Type="http://schemas.openxmlformats.org/officeDocument/2006/relationships/image" Target="media/image1.gif"/><Relationship Id="rId61" Type="http://schemas.openxmlformats.org/officeDocument/2006/relationships/control" Target="activeX/activeX50.xml"/><Relationship Id="rId82" Type="http://schemas.openxmlformats.org/officeDocument/2006/relationships/control" Target="activeX/activeX70.xml"/><Relationship Id="rId90" Type="http://schemas.openxmlformats.org/officeDocument/2006/relationships/image" Target="media/image10.wmf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6.xml"/><Relationship Id="rId64" Type="http://schemas.openxmlformats.org/officeDocument/2006/relationships/control" Target="activeX/activeX53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8" Type="http://schemas.openxmlformats.org/officeDocument/2006/relationships/image" Target="media/image4.wmf"/><Relationship Id="rId51" Type="http://schemas.openxmlformats.org/officeDocument/2006/relationships/control" Target="activeX/activeX42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image" Target="media/image9.gi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image" Target="media/image7.gif"/><Relationship Id="rId67" Type="http://schemas.openxmlformats.org/officeDocument/2006/relationships/control" Target="activeX/activeX56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image" Target="media/image6.gif"/><Relationship Id="rId62" Type="http://schemas.openxmlformats.org/officeDocument/2006/relationships/control" Target="activeX/activeX51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5.xml"/><Relationship Id="rId91" Type="http://schemas.openxmlformats.org/officeDocument/2006/relationships/control" Target="activeX/activeX77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image" Target="media/image5.gif"/><Relationship Id="rId57" Type="http://schemas.openxmlformats.org/officeDocument/2006/relationships/control" Target="activeX/activeX47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3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909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2020-06-21T19:55:00Z</dcterms:created>
  <dcterms:modified xsi:type="dcterms:W3CDTF">2020-06-21T20:53:00Z</dcterms:modified>
</cp:coreProperties>
</file>