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045" w:rsidRPr="004703B2" w:rsidRDefault="005E7045" w:rsidP="005E7045">
      <w:pPr>
        <w:rPr>
          <w:b/>
          <w:sz w:val="28"/>
          <w:szCs w:val="28"/>
          <w:u w:val="single"/>
          <w:lang w:val="en-GB"/>
        </w:rPr>
      </w:pPr>
      <w:proofErr w:type="spellStart"/>
      <w:r w:rsidRPr="004703B2">
        <w:rPr>
          <w:b/>
          <w:sz w:val="28"/>
          <w:szCs w:val="28"/>
          <w:u w:val="single"/>
          <w:lang w:val="en-GB"/>
        </w:rPr>
        <w:t>Klasa</w:t>
      </w:r>
      <w:proofErr w:type="spellEnd"/>
      <w:r w:rsidRPr="004703B2">
        <w:rPr>
          <w:b/>
          <w:sz w:val="28"/>
          <w:szCs w:val="28"/>
          <w:u w:val="single"/>
          <w:lang w:val="en-GB"/>
        </w:rPr>
        <w:t xml:space="preserve"> I</w:t>
      </w:r>
    </w:p>
    <w:p w:rsidR="00CC5F51" w:rsidRPr="004703B2" w:rsidRDefault="00CC5F51" w:rsidP="005E7045">
      <w:pPr>
        <w:rPr>
          <w:b/>
          <w:sz w:val="24"/>
          <w:szCs w:val="24"/>
          <w:lang w:val="en-GB"/>
        </w:rPr>
      </w:pPr>
    </w:p>
    <w:p w:rsidR="005E7045" w:rsidRPr="004703B2" w:rsidRDefault="005E7045" w:rsidP="005E7045">
      <w:pPr>
        <w:rPr>
          <w:b/>
          <w:sz w:val="24"/>
          <w:szCs w:val="24"/>
          <w:lang w:val="en-GB"/>
        </w:rPr>
      </w:pPr>
      <w:r w:rsidRPr="004703B2">
        <w:rPr>
          <w:b/>
          <w:sz w:val="24"/>
          <w:szCs w:val="24"/>
          <w:lang w:val="en-GB"/>
        </w:rPr>
        <w:t>Lesson</w:t>
      </w:r>
    </w:p>
    <w:p w:rsidR="005E7045" w:rsidRPr="004703B2" w:rsidRDefault="005E7045" w:rsidP="005E7045">
      <w:pPr>
        <w:rPr>
          <w:rFonts w:cstheme="minorHAnsi"/>
          <w:b/>
          <w:sz w:val="24"/>
          <w:szCs w:val="24"/>
          <w:lang w:eastAsia="pl-PL"/>
        </w:rPr>
      </w:pPr>
      <w:r>
        <w:rPr>
          <w:rFonts w:cstheme="minorHAnsi"/>
          <w:b/>
          <w:sz w:val="24"/>
          <w:szCs w:val="24"/>
          <w:lang w:val="en-US" w:eastAsia="pl-PL"/>
        </w:rPr>
        <w:t xml:space="preserve">What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colour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 xml:space="preserve"> is it? </w:t>
      </w:r>
      <w:r w:rsidRPr="004703B2">
        <w:rPr>
          <w:rFonts w:cstheme="minorHAnsi"/>
          <w:b/>
          <w:sz w:val="24"/>
          <w:szCs w:val="24"/>
          <w:lang w:eastAsia="pl-PL"/>
        </w:rPr>
        <w:t>Ubrania i kolory.</w:t>
      </w:r>
    </w:p>
    <w:p w:rsidR="005E704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t>Powtórz sobie nazwy ubrań i kolory, które do tej pory poznaliśmy. Następnie otwórz podręcznik na stronie 55 i popatrz na powiększone obrazki. Usłyszysz nagranie, w którym będą zadawane  dwa pytania:</w:t>
      </w:r>
    </w:p>
    <w:p w:rsidR="005E7045" w:rsidRPr="004703B2" w:rsidRDefault="005E7045" w:rsidP="005E7045">
      <w:pPr>
        <w:pStyle w:val="Akapitzlist"/>
        <w:numPr>
          <w:ilvl w:val="0"/>
          <w:numId w:val="1"/>
        </w:numPr>
        <w:rPr>
          <w:sz w:val="24"/>
          <w:szCs w:val="24"/>
          <w:lang w:val="en-GB"/>
        </w:rPr>
      </w:pPr>
      <w:r w:rsidRPr="004703B2">
        <w:rPr>
          <w:color w:val="00B050"/>
          <w:sz w:val="24"/>
          <w:szCs w:val="24"/>
          <w:lang w:val="en-GB"/>
        </w:rPr>
        <w:t>What is it?</w:t>
      </w:r>
      <w:r w:rsidRPr="004703B2">
        <w:rPr>
          <w:sz w:val="24"/>
          <w:szCs w:val="24"/>
          <w:lang w:val="en-GB"/>
        </w:rPr>
        <w:t xml:space="preserve"> (Co to jest?)</w:t>
      </w:r>
    </w:p>
    <w:p w:rsidR="005E7045" w:rsidRDefault="005E7045" w:rsidP="005E7045">
      <w:pPr>
        <w:pStyle w:val="Akapitzlist"/>
        <w:numPr>
          <w:ilvl w:val="0"/>
          <w:numId w:val="1"/>
        </w:numPr>
        <w:rPr>
          <w:sz w:val="24"/>
          <w:szCs w:val="24"/>
        </w:rPr>
      </w:pPr>
      <w:proofErr w:type="spellStart"/>
      <w:r w:rsidRPr="005E7045">
        <w:rPr>
          <w:color w:val="00B050"/>
          <w:sz w:val="24"/>
          <w:szCs w:val="24"/>
        </w:rPr>
        <w:t>What</w:t>
      </w:r>
      <w:proofErr w:type="spellEnd"/>
      <w:r w:rsidRPr="005E7045">
        <w:rPr>
          <w:color w:val="00B050"/>
          <w:sz w:val="24"/>
          <w:szCs w:val="24"/>
        </w:rPr>
        <w:t xml:space="preserve"> </w:t>
      </w:r>
      <w:proofErr w:type="spellStart"/>
      <w:r w:rsidRPr="005E7045">
        <w:rPr>
          <w:color w:val="00B050"/>
          <w:sz w:val="24"/>
          <w:szCs w:val="24"/>
        </w:rPr>
        <w:t>colour</w:t>
      </w:r>
      <w:proofErr w:type="spellEnd"/>
      <w:r w:rsidRPr="005E7045">
        <w:rPr>
          <w:color w:val="00B050"/>
          <w:sz w:val="24"/>
          <w:szCs w:val="24"/>
        </w:rPr>
        <w:t xml:space="preserve"> </w:t>
      </w:r>
      <w:proofErr w:type="spellStart"/>
      <w:r w:rsidRPr="005E7045">
        <w:rPr>
          <w:color w:val="00B050"/>
          <w:sz w:val="24"/>
          <w:szCs w:val="24"/>
        </w:rPr>
        <w:t>is</w:t>
      </w:r>
      <w:proofErr w:type="spellEnd"/>
      <w:r w:rsidRPr="005E7045">
        <w:rPr>
          <w:color w:val="00B050"/>
          <w:sz w:val="24"/>
          <w:szCs w:val="24"/>
        </w:rPr>
        <w:t xml:space="preserve"> </w:t>
      </w:r>
      <w:proofErr w:type="spellStart"/>
      <w:r w:rsidRPr="005E7045">
        <w:rPr>
          <w:color w:val="00B050"/>
          <w:sz w:val="24"/>
          <w:szCs w:val="24"/>
        </w:rPr>
        <w:t>it</w:t>
      </w:r>
      <w:proofErr w:type="spellEnd"/>
      <w:r w:rsidRPr="005E7045">
        <w:rPr>
          <w:color w:val="00B050"/>
          <w:sz w:val="24"/>
          <w:szCs w:val="24"/>
        </w:rPr>
        <w:t>?</w:t>
      </w:r>
      <w:r>
        <w:rPr>
          <w:sz w:val="24"/>
          <w:szCs w:val="24"/>
        </w:rPr>
        <w:t>(Jakiego to jest koloru?)</w:t>
      </w:r>
    </w:p>
    <w:p w:rsidR="005E7045" w:rsidRPr="003B4BC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t>Słuchaj pytań i odpowiedzi i postaraj się odgadnąć, który obrazek jest opisywany. Nagranie poniżej:</w:t>
      </w:r>
    </w:p>
    <w:p w:rsidR="005E7045" w:rsidRDefault="005E7045" w:rsidP="005E7045">
      <w:pPr>
        <w:rPr>
          <w:sz w:val="24"/>
          <w:szCs w:val="24"/>
        </w:rPr>
      </w:pPr>
      <w:r w:rsidRPr="00883C9D">
        <w:rPr>
          <w:sz w:val="24"/>
          <w:szCs w:val="24"/>
        </w:rPr>
        <w:object w:dxaOrig="2670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3.5pt;height:40.5pt" o:ole="">
            <v:imagedata r:id="rId5" o:title=""/>
          </v:shape>
          <o:OLEObject Type="Embed" ProgID="Package" ShapeID="_x0000_i1026" DrawAspect="Content" ObjectID="_1650266313" r:id="rId6"/>
        </w:object>
      </w:r>
    </w:p>
    <w:p w:rsidR="005E704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t>Teraz otwórz zeszyt ćwiczeń na stronie 55 i pomaluj obrazek  z ćwiczenia 7 według klucza zamieszczonego obok (każdej liczbie przypisany jest inny kolor).</w:t>
      </w:r>
    </w:p>
    <w:p w:rsidR="005E704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t>Przejdź do ćwiczenia 8. Wciągu wyrazów odszukaj i zakreśl nazwy zamieszczonych  tam ubrań. Każde zaznaczone ubranie połącz z właściwym obrazkiem.</w:t>
      </w:r>
    </w:p>
    <w:p w:rsidR="00CC5F51" w:rsidRPr="004D4B63" w:rsidRDefault="00CC5F51" w:rsidP="00CC5F51">
      <w:pPr>
        <w:rPr>
          <w:b/>
          <w:sz w:val="24"/>
          <w:szCs w:val="24"/>
        </w:rPr>
      </w:pPr>
      <w:r w:rsidRPr="004D4B63">
        <w:rPr>
          <w:b/>
          <w:sz w:val="24"/>
          <w:szCs w:val="24"/>
        </w:rPr>
        <w:t xml:space="preserve">Zrób zdjęcie zadania 7 i 8 i wyślij je na adres: </w:t>
      </w:r>
      <w:hyperlink r:id="rId7" w:history="1">
        <w:r w:rsidRPr="004D4B63">
          <w:rPr>
            <w:rStyle w:val="Hipercze"/>
            <w:b/>
            <w:sz w:val="24"/>
            <w:szCs w:val="24"/>
          </w:rPr>
          <w:t>jkrasnopolska@gmail.com</w:t>
        </w:r>
      </w:hyperlink>
      <w:r w:rsidRPr="004D4B63">
        <w:rPr>
          <w:b/>
          <w:sz w:val="24"/>
          <w:szCs w:val="24"/>
        </w:rPr>
        <w:t xml:space="preserve"> lub przez Messenger.</w:t>
      </w:r>
    </w:p>
    <w:p w:rsidR="00CC5F51" w:rsidRPr="003B14DB" w:rsidRDefault="00CC5F51" w:rsidP="005E7045">
      <w:pPr>
        <w:rPr>
          <w:sz w:val="24"/>
          <w:szCs w:val="24"/>
        </w:rPr>
      </w:pPr>
    </w:p>
    <w:p w:rsidR="005E7045" w:rsidRDefault="005E7045" w:rsidP="005E7045">
      <w:pPr>
        <w:rPr>
          <w:b/>
          <w:sz w:val="24"/>
          <w:szCs w:val="24"/>
        </w:rPr>
      </w:pPr>
    </w:p>
    <w:p w:rsidR="00CC5F51" w:rsidRDefault="00CC5F51" w:rsidP="005E7045">
      <w:pPr>
        <w:rPr>
          <w:b/>
          <w:sz w:val="24"/>
          <w:szCs w:val="24"/>
        </w:rPr>
      </w:pPr>
    </w:p>
    <w:p w:rsidR="005E7045" w:rsidRPr="004703B2" w:rsidRDefault="005E7045" w:rsidP="005E7045">
      <w:pPr>
        <w:rPr>
          <w:b/>
          <w:sz w:val="24"/>
          <w:szCs w:val="24"/>
          <w:lang w:val="en-GB"/>
        </w:rPr>
      </w:pPr>
      <w:r w:rsidRPr="004703B2">
        <w:rPr>
          <w:b/>
          <w:sz w:val="24"/>
          <w:szCs w:val="24"/>
          <w:lang w:val="en-GB"/>
        </w:rPr>
        <w:t>Lesson</w:t>
      </w:r>
    </w:p>
    <w:p w:rsidR="005E7045" w:rsidRDefault="005E7045" w:rsidP="005E7045">
      <w:pPr>
        <w:rPr>
          <w:rFonts w:cstheme="minorHAnsi"/>
          <w:b/>
          <w:sz w:val="24"/>
          <w:szCs w:val="24"/>
          <w:lang w:val="en-US" w:eastAsia="pl-PL"/>
        </w:rPr>
      </w:pPr>
      <w:r>
        <w:rPr>
          <w:rFonts w:cstheme="minorHAnsi"/>
          <w:b/>
          <w:sz w:val="24"/>
          <w:szCs w:val="24"/>
          <w:lang w:val="en-US" w:eastAsia="pl-PL"/>
        </w:rPr>
        <w:t xml:space="preserve">Story time.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Historyjka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US" w:eastAsia="pl-PL"/>
        </w:rPr>
        <w:t>obrazkowa</w:t>
      </w:r>
      <w:proofErr w:type="spellEnd"/>
      <w:r>
        <w:rPr>
          <w:rFonts w:cstheme="minorHAnsi"/>
          <w:b/>
          <w:sz w:val="24"/>
          <w:szCs w:val="24"/>
          <w:lang w:val="en-US" w:eastAsia="pl-PL"/>
        </w:rPr>
        <w:t>.</w:t>
      </w:r>
    </w:p>
    <w:p w:rsidR="005E7045" w:rsidRDefault="005E7045" w:rsidP="005E7045">
      <w:pPr>
        <w:rPr>
          <w:sz w:val="24"/>
          <w:szCs w:val="24"/>
        </w:rPr>
      </w:pPr>
      <w:r w:rsidRPr="004703B2">
        <w:rPr>
          <w:sz w:val="24"/>
          <w:szCs w:val="24"/>
        </w:rPr>
        <w:br/>
      </w:r>
      <w:r>
        <w:rPr>
          <w:sz w:val="24"/>
          <w:szCs w:val="24"/>
        </w:rPr>
        <w:t xml:space="preserve">Otwórz podręcznik na stronie 56 i popatrz na poszczególne obrazki historyjki. Włącz nagranie i śledząc przebieg opowiadania postaraj się odpowiedzieć na pytanie : </w:t>
      </w:r>
    </w:p>
    <w:p w:rsidR="005E7045" w:rsidRDefault="005E7045" w:rsidP="005E7045">
      <w:pPr>
        <w:rPr>
          <w:sz w:val="24"/>
          <w:szCs w:val="24"/>
        </w:rPr>
      </w:pPr>
      <w:r w:rsidRPr="004703B2">
        <w:rPr>
          <w:sz w:val="24"/>
          <w:szCs w:val="24"/>
          <w:lang w:val="en-GB"/>
        </w:rPr>
        <w:t xml:space="preserve">What colour is Minnie’s dress? </w:t>
      </w:r>
      <w:r>
        <w:rPr>
          <w:sz w:val="24"/>
          <w:szCs w:val="24"/>
        </w:rPr>
        <w:t xml:space="preserve">(Jakiego koloru jest sukienka </w:t>
      </w:r>
      <w:proofErr w:type="spellStart"/>
      <w:r>
        <w:rPr>
          <w:sz w:val="24"/>
          <w:szCs w:val="24"/>
        </w:rPr>
        <w:t>Minnie</w:t>
      </w:r>
      <w:proofErr w:type="spellEnd"/>
      <w:r>
        <w:rPr>
          <w:sz w:val="24"/>
          <w:szCs w:val="24"/>
        </w:rPr>
        <w:t>?)</w:t>
      </w:r>
    </w:p>
    <w:p w:rsidR="00CC5F51" w:rsidRDefault="00CC5F51" w:rsidP="005E7045">
      <w:pPr>
        <w:rPr>
          <w:sz w:val="24"/>
          <w:szCs w:val="24"/>
        </w:rPr>
      </w:pPr>
    </w:p>
    <w:p w:rsidR="005E704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Nagranie poniżej:</w:t>
      </w:r>
    </w:p>
    <w:p w:rsidR="005E7045" w:rsidRDefault="005E7045" w:rsidP="005E7045">
      <w:pPr>
        <w:rPr>
          <w:sz w:val="24"/>
          <w:szCs w:val="24"/>
        </w:rPr>
      </w:pPr>
      <w:r w:rsidRPr="001F040B">
        <w:rPr>
          <w:sz w:val="24"/>
          <w:szCs w:val="24"/>
        </w:rPr>
        <w:object w:dxaOrig="2670" w:dyaOrig="809">
          <v:shape id="_x0000_i1027" type="#_x0000_t75" style="width:133.5pt;height:40.5pt" o:ole="">
            <v:imagedata r:id="rId8" o:title=""/>
          </v:shape>
          <o:OLEObject Type="Embed" ProgID="Package" ShapeID="_x0000_i1027" DrawAspect="Content" ObjectID="_1650266314" r:id="rId9"/>
        </w:object>
      </w:r>
    </w:p>
    <w:p w:rsidR="005E7045" w:rsidRDefault="005E7045" w:rsidP="005E7045">
      <w:pPr>
        <w:rPr>
          <w:sz w:val="24"/>
          <w:szCs w:val="24"/>
        </w:rPr>
      </w:pPr>
      <w:r>
        <w:rPr>
          <w:sz w:val="24"/>
          <w:szCs w:val="24"/>
        </w:rPr>
        <w:t>Otwórz teraz zeszyt ćwiczeń na stronie 56 i wykonaj ćwiczenie 9. Przeczytaj nazwy ubrań 1-7, odszukaj je na obrazku i zaznacz właściwy kolor.</w:t>
      </w:r>
    </w:p>
    <w:p w:rsidR="003C2DFB" w:rsidRPr="003C2DFB" w:rsidRDefault="005E7045">
      <w:pPr>
        <w:rPr>
          <w:sz w:val="24"/>
          <w:szCs w:val="24"/>
        </w:rPr>
      </w:pPr>
      <w:r>
        <w:rPr>
          <w:sz w:val="24"/>
          <w:szCs w:val="24"/>
        </w:rPr>
        <w:t xml:space="preserve">Następnie zrób zadanie 10. Popraw po śladzie nazwy ubrań, a następnie odczytaj co ma na sobie </w:t>
      </w:r>
      <w:proofErr w:type="spellStart"/>
      <w:r>
        <w:rPr>
          <w:sz w:val="24"/>
          <w:szCs w:val="24"/>
        </w:rPr>
        <w:t>Minnie</w:t>
      </w:r>
      <w:proofErr w:type="spellEnd"/>
      <w:r>
        <w:rPr>
          <w:sz w:val="24"/>
          <w:szCs w:val="24"/>
        </w:rPr>
        <w:t>.</w:t>
      </w:r>
      <w:bookmarkStart w:id="0" w:name="_GoBack"/>
      <w:bookmarkEnd w:id="0"/>
    </w:p>
    <w:sectPr w:rsidR="003C2DFB" w:rsidRPr="003C2DFB" w:rsidSect="00886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269AA"/>
    <w:multiLevelType w:val="hybridMultilevel"/>
    <w:tmpl w:val="B7248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45"/>
    <w:rsid w:val="000435F2"/>
    <w:rsid w:val="0007479F"/>
    <w:rsid w:val="000A738A"/>
    <w:rsid w:val="001A2712"/>
    <w:rsid w:val="00201DAC"/>
    <w:rsid w:val="002511BB"/>
    <w:rsid w:val="00294442"/>
    <w:rsid w:val="003112DE"/>
    <w:rsid w:val="003C001C"/>
    <w:rsid w:val="003C2DFB"/>
    <w:rsid w:val="00403398"/>
    <w:rsid w:val="004703B2"/>
    <w:rsid w:val="004D4B63"/>
    <w:rsid w:val="005631BE"/>
    <w:rsid w:val="005E7045"/>
    <w:rsid w:val="00727A43"/>
    <w:rsid w:val="00832869"/>
    <w:rsid w:val="00886B42"/>
    <w:rsid w:val="00993861"/>
    <w:rsid w:val="00A24611"/>
    <w:rsid w:val="00AB153D"/>
    <w:rsid w:val="00B56719"/>
    <w:rsid w:val="00B81774"/>
    <w:rsid w:val="00C41698"/>
    <w:rsid w:val="00CB1DE9"/>
    <w:rsid w:val="00CB4EBE"/>
    <w:rsid w:val="00CC5F51"/>
    <w:rsid w:val="00D41A6D"/>
    <w:rsid w:val="00D800F9"/>
    <w:rsid w:val="00D82D3A"/>
    <w:rsid w:val="00D83182"/>
    <w:rsid w:val="00D94226"/>
    <w:rsid w:val="00E23481"/>
    <w:rsid w:val="00EA5ADC"/>
    <w:rsid w:val="00F3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CE42"/>
  <w15:docId w15:val="{10AC42B5-2148-45A5-B747-ACDEA659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7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0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4B6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jkrasnopols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Josef</cp:lastModifiedBy>
  <cp:revision>2</cp:revision>
  <dcterms:created xsi:type="dcterms:W3CDTF">2020-05-06T08:32:00Z</dcterms:created>
  <dcterms:modified xsi:type="dcterms:W3CDTF">2020-05-06T08:32:00Z</dcterms:modified>
</cp:coreProperties>
</file>